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2CE" w:rsidRDefault="00D452CE" w:rsidP="00D452CE">
      <w:pPr>
        <w:spacing w:after="0" w:line="240" w:lineRule="auto"/>
        <w:ind w:left="11664" w:right="-739" w:firstLine="1296"/>
        <w:jc w:val="center"/>
        <w:rPr>
          <w:rFonts w:ascii="Times New Roman" w:eastAsia="Times New Roman" w:hAnsi="Times New Roman" w:cs="Times New Roman"/>
          <w:b/>
          <w:bCs/>
          <w:sz w:val="28"/>
          <w:szCs w:val="28"/>
          <w:lang w:eastAsia="lt-LT"/>
        </w:rPr>
      </w:pPr>
      <w:r>
        <w:rPr>
          <w:rFonts w:ascii="Times New Roman" w:eastAsia="Times New Roman" w:hAnsi="Times New Roman" w:cs="Times New Roman"/>
          <w:b/>
          <w:bCs/>
          <w:sz w:val="28"/>
          <w:szCs w:val="28"/>
          <w:lang w:eastAsia="lt-LT"/>
        </w:rPr>
        <w:t>2.4. priedas</w:t>
      </w:r>
    </w:p>
    <w:p w:rsidR="00D452CE" w:rsidRPr="0065774F" w:rsidRDefault="00D452CE" w:rsidP="00D452CE">
      <w:pPr>
        <w:spacing w:after="0" w:line="240" w:lineRule="auto"/>
        <w:jc w:val="center"/>
        <w:rPr>
          <w:rFonts w:ascii="Times New Roman" w:eastAsia="Times New Roman" w:hAnsi="Times New Roman" w:cs="Times New Roman"/>
          <w:sz w:val="28"/>
          <w:szCs w:val="28"/>
          <w:lang w:eastAsia="lt-LT"/>
        </w:rPr>
      </w:pPr>
      <w:r w:rsidRPr="0065774F">
        <w:rPr>
          <w:rFonts w:ascii="Times New Roman" w:eastAsia="Times New Roman" w:hAnsi="Times New Roman" w:cs="Times New Roman"/>
          <w:b/>
          <w:bCs/>
          <w:sz w:val="28"/>
          <w:szCs w:val="28"/>
          <w:lang w:eastAsia="lt-LT"/>
        </w:rPr>
        <w:t>TECHNINĖ SPECIFIKACIJA</w:t>
      </w:r>
    </w:p>
    <w:p w:rsidR="00D452CE" w:rsidRPr="0065774F" w:rsidRDefault="00D452CE" w:rsidP="00D452CE">
      <w:pPr>
        <w:spacing w:after="0" w:line="240" w:lineRule="auto"/>
        <w:jc w:val="center"/>
        <w:rPr>
          <w:rFonts w:ascii="Times New Roman" w:eastAsia="Times New Roman" w:hAnsi="Times New Roman" w:cs="Times New Roman"/>
          <w:sz w:val="28"/>
          <w:szCs w:val="28"/>
          <w:lang w:eastAsia="lt-LT"/>
        </w:rPr>
      </w:pPr>
    </w:p>
    <w:p w:rsidR="00D452CE" w:rsidRDefault="00D452CE" w:rsidP="00D452CE">
      <w:pPr>
        <w:spacing w:after="0" w:line="240" w:lineRule="auto"/>
        <w:jc w:val="center"/>
        <w:rPr>
          <w:rFonts w:ascii="Times New Roman" w:eastAsia="Times New Roman" w:hAnsi="Times New Roman" w:cs="Times New Roman"/>
          <w:b/>
          <w:sz w:val="28"/>
          <w:szCs w:val="28"/>
          <w:lang w:eastAsia="lt-LT"/>
        </w:rPr>
      </w:pPr>
      <w:r>
        <w:rPr>
          <w:rFonts w:ascii="Times New Roman" w:eastAsia="Times New Roman" w:hAnsi="Times New Roman" w:cs="Times New Roman"/>
          <w:b/>
          <w:sz w:val="28"/>
          <w:szCs w:val="28"/>
          <w:lang w:eastAsia="lt-LT"/>
        </w:rPr>
        <w:t>4</w:t>
      </w:r>
      <w:r w:rsidRPr="0065774F">
        <w:rPr>
          <w:rFonts w:ascii="Times New Roman" w:eastAsia="Times New Roman" w:hAnsi="Times New Roman" w:cs="Times New Roman"/>
          <w:b/>
          <w:sz w:val="28"/>
          <w:szCs w:val="28"/>
          <w:lang w:eastAsia="lt-LT"/>
        </w:rPr>
        <w:t xml:space="preserve"> PIRKIMO DALIS</w:t>
      </w:r>
    </w:p>
    <w:p w:rsidR="00D452CE" w:rsidRDefault="00D452CE" w:rsidP="00D452CE">
      <w:pPr>
        <w:spacing w:after="0" w:line="240" w:lineRule="auto"/>
        <w:jc w:val="center"/>
        <w:rPr>
          <w:rFonts w:ascii="Times New Roman" w:eastAsia="Times New Roman" w:hAnsi="Times New Roman" w:cs="Times New Roman"/>
          <w:b/>
          <w:sz w:val="28"/>
          <w:szCs w:val="28"/>
          <w:lang w:eastAsia="lt-LT"/>
        </w:rPr>
      </w:pPr>
      <w:r w:rsidRPr="00D452CE">
        <w:rPr>
          <w:rFonts w:ascii="Times New Roman" w:eastAsia="Times New Roman" w:hAnsi="Times New Roman" w:cs="Times New Roman"/>
          <w:b/>
          <w:sz w:val="28"/>
          <w:szCs w:val="28"/>
          <w:lang w:eastAsia="lt-LT"/>
        </w:rPr>
        <w:t>Garso įranga ir priedai</w:t>
      </w:r>
    </w:p>
    <w:p w:rsidR="00D452CE" w:rsidRPr="0065774F" w:rsidRDefault="00D452CE" w:rsidP="00D452CE">
      <w:pPr>
        <w:spacing w:after="0" w:line="240" w:lineRule="auto"/>
        <w:jc w:val="center"/>
        <w:rPr>
          <w:rFonts w:ascii="Times New Roman" w:eastAsia="Times New Roman" w:hAnsi="Times New Roman" w:cs="Times New Roman"/>
          <w:b/>
          <w:sz w:val="28"/>
          <w:szCs w:val="28"/>
          <w:lang w:eastAsia="lt-LT"/>
        </w:rPr>
      </w:pPr>
    </w:p>
    <w:p w:rsidR="00D452CE" w:rsidRPr="0065774F" w:rsidRDefault="00F87260" w:rsidP="00D452CE">
      <w:pPr>
        <w:tabs>
          <w:tab w:val="left" w:pos="-142"/>
          <w:tab w:val="left" w:pos="1418"/>
        </w:tabs>
        <w:spacing w:after="0" w:line="240" w:lineRule="auto"/>
        <w:ind w:left="-142" w:firstLine="993"/>
        <w:jc w:val="both"/>
        <w:rPr>
          <w:rFonts w:ascii="Times New Roman" w:eastAsia="Calibri" w:hAnsi="Times New Roman" w:cs="Times New Roman"/>
          <w:i/>
          <w:iCs/>
          <w:sz w:val="24"/>
          <w:szCs w:val="24"/>
        </w:rPr>
      </w:pPr>
      <w:r>
        <w:rPr>
          <w:rFonts w:ascii="Times New Roman" w:eastAsia="Calibri" w:hAnsi="Times New Roman" w:cs="Times New Roman"/>
          <w:b/>
          <w:bCs/>
          <w:i/>
          <w:iCs/>
          <w:sz w:val="24"/>
          <w:szCs w:val="24"/>
        </w:rPr>
        <w:tab/>
      </w:r>
      <w:r w:rsidR="00D452CE" w:rsidRPr="0065774F">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00D452CE" w:rsidRPr="0065774F">
        <w:rPr>
          <w:rFonts w:ascii="Times New Roman" w:eastAsia="Calibri" w:hAnsi="Times New Roman" w:cs="Times New Roman"/>
          <w:i/>
          <w:iCs/>
          <w:sz w:val="24"/>
          <w:szCs w:val="24"/>
        </w:rPr>
        <w:t>(techninės specifikacijos, katalogų, bukletų kopijos, internetinės nuorodos į prekių gamintojo puslapius, atitinkamą (-</w:t>
      </w:r>
      <w:proofErr w:type="spellStart"/>
      <w:r w:rsidR="00D452CE" w:rsidRPr="0065774F">
        <w:rPr>
          <w:rFonts w:ascii="Times New Roman" w:eastAsia="Calibri" w:hAnsi="Times New Roman" w:cs="Times New Roman"/>
          <w:i/>
          <w:iCs/>
          <w:sz w:val="24"/>
          <w:szCs w:val="24"/>
        </w:rPr>
        <w:t>us</w:t>
      </w:r>
      <w:proofErr w:type="spellEnd"/>
      <w:r w:rsidR="00D452CE" w:rsidRPr="0065774F">
        <w:rPr>
          <w:rFonts w:ascii="Times New Roman" w:eastAsia="Calibri" w:hAnsi="Times New Roman" w:cs="Times New Roman"/>
          <w:i/>
          <w:iCs/>
          <w:sz w:val="24"/>
          <w:szCs w:val="24"/>
        </w:rPr>
        <w:t>) techninės specifikacijos reikalavimą (-</w:t>
      </w:r>
      <w:proofErr w:type="spellStart"/>
      <w:r w:rsidR="00D452CE" w:rsidRPr="0065774F">
        <w:rPr>
          <w:rFonts w:ascii="Times New Roman" w:eastAsia="Calibri" w:hAnsi="Times New Roman" w:cs="Times New Roman"/>
          <w:i/>
          <w:iCs/>
          <w:sz w:val="24"/>
          <w:szCs w:val="24"/>
        </w:rPr>
        <w:t>us</w:t>
      </w:r>
      <w:proofErr w:type="spellEnd"/>
      <w:r w:rsidR="00D452CE" w:rsidRPr="0065774F">
        <w:rPr>
          <w:rFonts w:ascii="Times New Roman" w:eastAsia="Calibri" w:hAnsi="Times New Roman" w:cs="Times New Roman"/>
          <w:i/>
          <w:iCs/>
          <w:sz w:val="24"/>
          <w:szCs w:val="24"/>
        </w:rPr>
        <w:t>) patvirtinanti (-</w:t>
      </w:r>
      <w:proofErr w:type="spellStart"/>
      <w:r w:rsidR="00D452CE" w:rsidRPr="0065774F">
        <w:rPr>
          <w:rFonts w:ascii="Times New Roman" w:eastAsia="Calibri" w:hAnsi="Times New Roman" w:cs="Times New Roman"/>
          <w:i/>
          <w:iCs/>
          <w:sz w:val="24"/>
          <w:szCs w:val="24"/>
        </w:rPr>
        <w:t>čios</w:t>
      </w:r>
      <w:proofErr w:type="spellEnd"/>
      <w:r w:rsidR="00D452CE" w:rsidRPr="0065774F">
        <w:rPr>
          <w:rFonts w:ascii="Times New Roman" w:eastAsia="Calibri" w:hAnsi="Times New Roman" w:cs="Times New Roman"/>
          <w:i/>
          <w:iCs/>
          <w:sz w:val="24"/>
          <w:szCs w:val="24"/>
        </w:rPr>
        <w:t>) momentinė (-ės) ekrano kopija (-</w:t>
      </w:r>
      <w:proofErr w:type="spellStart"/>
      <w:r w:rsidR="00D452CE" w:rsidRPr="0065774F">
        <w:rPr>
          <w:rFonts w:ascii="Times New Roman" w:eastAsia="Calibri" w:hAnsi="Times New Roman" w:cs="Times New Roman"/>
          <w:i/>
          <w:iCs/>
          <w:sz w:val="24"/>
          <w:szCs w:val="24"/>
        </w:rPr>
        <w:t>os</w:t>
      </w:r>
      <w:proofErr w:type="spellEnd"/>
      <w:r w:rsidR="00D452CE" w:rsidRPr="0065774F">
        <w:rPr>
          <w:rFonts w:ascii="Times New Roman" w:eastAsia="Calibri" w:hAnsi="Times New Roman" w:cs="Times New Roman"/>
          <w:i/>
          <w:iCs/>
          <w:sz w:val="24"/>
          <w:szCs w:val="24"/>
        </w:rPr>
        <w:t>) (</w:t>
      </w:r>
      <w:proofErr w:type="spellStart"/>
      <w:r w:rsidR="00D452CE" w:rsidRPr="0065774F">
        <w:rPr>
          <w:rFonts w:ascii="Times New Roman" w:eastAsia="Calibri" w:hAnsi="Times New Roman" w:cs="Times New Roman"/>
          <w:i/>
          <w:iCs/>
          <w:sz w:val="24"/>
          <w:szCs w:val="24"/>
        </w:rPr>
        <w:t>print</w:t>
      </w:r>
      <w:proofErr w:type="spellEnd"/>
      <w:r w:rsidR="00D452CE" w:rsidRPr="0065774F">
        <w:rPr>
          <w:rFonts w:ascii="Times New Roman" w:eastAsia="Calibri" w:hAnsi="Times New Roman" w:cs="Times New Roman"/>
          <w:i/>
          <w:iCs/>
          <w:sz w:val="24"/>
          <w:szCs w:val="24"/>
        </w:rPr>
        <w:t xml:space="preserve"> </w:t>
      </w:r>
      <w:proofErr w:type="spellStart"/>
      <w:r w:rsidR="00D452CE" w:rsidRPr="0065774F">
        <w:rPr>
          <w:rFonts w:ascii="Times New Roman" w:eastAsia="Calibri" w:hAnsi="Times New Roman" w:cs="Times New Roman"/>
          <w:i/>
          <w:iCs/>
          <w:sz w:val="24"/>
          <w:szCs w:val="24"/>
        </w:rPr>
        <w:t>screen</w:t>
      </w:r>
      <w:proofErr w:type="spellEnd"/>
      <w:r w:rsidR="00D452CE" w:rsidRPr="0065774F">
        <w:rPr>
          <w:rFonts w:ascii="Times New Roman" w:eastAsia="Calibri" w:hAnsi="Times New Roman" w:cs="Times New Roman"/>
          <w:i/>
          <w:iCs/>
          <w:sz w:val="24"/>
          <w:szCs w:val="24"/>
        </w:rPr>
        <w:t>) (tokiu atveju momentinėje ekrano kopijoje (</w:t>
      </w:r>
      <w:proofErr w:type="spellStart"/>
      <w:r w:rsidR="00D452CE" w:rsidRPr="0065774F">
        <w:rPr>
          <w:rFonts w:ascii="Times New Roman" w:eastAsia="Calibri" w:hAnsi="Times New Roman" w:cs="Times New Roman"/>
          <w:i/>
          <w:iCs/>
          <w:sz w:val="24"/>
          <w:szCs w:val="24"/>
        </w:rPr>
        <w:t>print</w:t>
      </w:r>
      <w:proofErr w:type="spellEnd"/>
      <w:r w:rsidR="00D452CE" w:rsidRPr="0065774F">
        <w:rPr>
          <w:rFonts w:ascii="Times New Roman" w:eastAsia="Calibri" w:hAnsi="Times New Roman" w:cs="Times New Roman"/>
          <w:i/>
          <w:iCs/>
          <w:sz w:val="24"/>
          <w:szCs w:val="24"/>
        </w:rPr>
        <w:t xml:space="preserve"> </w:t>
      </w:r>
      <w:proofErr w:type="spellStart"/>
      <w:r w:rsidR="00D452CE" w:rsidRPr="0065774F">
        <w:rPr>
          <w:rFonts w:ascii="Times New Roman" w:eastAsia="Calibri" w:hAnsi="Times New Roman" w:cs="Times New Roman"/>
          <w:i/>
          <w:iCs/>
          <w:sz w:val="24"/>
          <w:szCs w:val="24"/>
        </w:rPr>
        <w:t>screen</w:t>
      </w:r>
      <w:proofErr w:type="spellEnd"/>
      <w:r w:rsidR="00D452CE" w:rsidRPr="0065774F">
        <w:rPr>
          <w:rFonts w:ascii="Times New Roman" w:eastAsia="Calibri"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D452CE" w:rsidRPr="0065774F" w:rsidRDefault="00F87260" w:rsidP="00D452CE">
      <w:pPr>
        <w:tabs>
          <w:tab w:val="left" w:pos="-142"/>
          <w:tab w:val="left" w:pos="1418"/>
        </w:tabs>
        <w:spacing w:after="0" w:line="240" w:lineRule="auto"/>
        <w:ind w:left="-142" w:firstLine="993"/>
        <w:jc w:val="both"/>
        <w:rPr>
          <w:rFonts w:ascii="Times New Roman" w:eastAsia="Calibri" w:hAnsi="Times New Roman" w:cs="Times New Roman"/>
          <w:b/>
          <w:bCs/>
          <w:i/>
          <w:iCs/>
          <w:color w:val="FF0000"/>
          <w:sz w:val="24"/>
          <w:szCs w:val="24"/>
        </w:rPr>
      </w:pPr>
      <w:r>
        <w:rPr>
          <w:rFonts w:ascii="Times New Roman" w:eastAsia="Calibri" w:hAnsi="Times New Roman" w:cs="Times New Roman"/>
          <w:b/>
          <w:bCs/>
          <w:i/>
          <w:iCs/>
          <w:color w:val="FF0000"/>
          <w:sz w:val="24"/>
          <w:szCs w:val="24"/>
        </w:rPr>
        <w:tab/>
      </w:r>
      <w:r w:rsidR="00D452CE" w:rsidRPr="0065774F">
        <w:rPr>
          <w:rFonts w:ascii="Times New Roman" w:eastAsia="Calibri" w:hAnsi="Times New Roman" w:cs="Times New Roman"/>
          <w:b/>
          <w:bCs/>
          <w:i/>
          <w:iCs/>
          <w:color w:val="FF0000"/>
          <w:sz w:val="24"/>
          <w:szCs w:val="24"/>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rsidR="00D452CE" w:rsidRPr="0065774F" w:rsidRDefault="00D452CE" w:rsidP="00D452CE">
      <w:pPr>
        <w:tabs>
          <w:tab w:val="left" w:pos="-142"/>
          <w:tab w:val="left" w:pos="1418"/>
        </w:tabs>
        <w:spacing w:after="0" w:line="240" w:lineRule="auto"/>
        <w:ind w:left="-142" w:firstLine="993"/>
        <w:jc w:val="both"/>
        <w:rPr>
          <w:rFonts w:ascii="Times New Roman" w:eastAsia="Calibri" w:hAnsi="Times New Roman" w:cs="Times New Roman"/>
          <w:sz w:val="24"/>
          <w:szCs w:val="24"/>
        </w:rPr>
      </w:pPr>
      <w:r w:rsidRPr="0065774F">
        <w:rPr>
          <w:rFonts w:ascii="Times New Roman" w:eastAsia="Calibri" w:hAnsi="Times New Roman" w:cs="Times New Roman"/>
          <w:sz w:val="24"/>
          <w:szCs w:val="24"/>
        </w:rPr>
        <w:t xml:space="preserve">Tiekėjo siūloma prekė turi atitikti ir tiekėjas </w:t>
      </w:r>
      <w:r w:rsidRPr="0065774F">
        <w:rPr>
          <w:rFonts w:ascii="Times New Roman" w:eastAsia="Calibri" w:hAnsi="Times New Roman" w:cs="Times New Roman"/>
          <w:b/>
          <w:sz w:val="24"/>
          <w:szCs w:val="24"/>
        </w:rPr>
        <w:t>turi įrodyt</w:t>
      </w:r>
      <w:r w:rsidRPr="0065774F">
        <w:rPr>
          <w:rFonts w:ascii="Times New Roman" w:eastAsia="Calibri" w:hAnsi="Times New Roman" w:cs="Times New Roman"/>
          <w:sz w:val="24"/>
          <w:szCs w:val="24"/>
        </w:rPr>
        <w:t xml:space="preserve">i, kad siūloma </w:t>
      </w:r>
      <w:r w:rsidRPr="0065774F">
        <w:rPr>
          <w:rFonts w:ascii="Times New Roman" w:eastAsia="Calibri" w:hAnsi="Times New Roman" w:cs="Times New Roman"/>
          <w:b/>
          <w:sz w:val="24"/>
          <w:szCs w:val="24"/>
        </w:rPr>
        <w:t>prekė atitinka visus techninėje specifikacijoje nurodytus reikalavimus</w:t>
      </w:r>
      <w:r w:rsidRPr="0065774F">
        <w:rPr>
          <w:rFonts w:ascii="Times New Roman" w:eastAsia="Calibri" w:hAnsi="Times New Roman" w:cs="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D452CE" w:rsidRPr="0065774F" w:rsidRDefault="00D452CE" w:rsidP="00D452CE">
      <w:pPr>
        <w:tabs>
          <w:tab w:val="left" w:pos="-142"/>
          <w:tab w:val="left" w:pos="1418"/>
        </w:tabs>
        <w:spacing w:after="0" w:line="240" w:lineRule="auto"/>
        <w:ind w:left="-142" w:firstLine="993"/>
        <w:jc w:val="both"/>
        <w:rPr>
          <w:rFonts w:ascii="Times New Roman" w:eastAsia="Calibri" w:hAnsi="Times New Roman" w:cs="Times New Roman"/>
        </w:rPr>
      </w:pPr>
    </w:p>
    <w:p w:rsidR="00D452CE" w:rsidRPr="0065774F" w:rsidRDefault="00D452CE" w:rsidP="00D452CE">
      <w:pPr>
        <w:tabs>
          <w:tab w:val="left" w:pos="-142"/>
          <w:tab w:val="left" w:pos="1418"/>
        </w:tabs>
        <w:spacing w:after="0" w:line="240" w:lineRule="auto"/>
        <w:ind w:left="-142" w:firstLine="993"/>
        <w:jc w:val="both"/>
        <w:rPr>
          <w:rFonts w:ascii="Times New Roman" w:eastAsia="Calibri" w:hAnsi="Times New Roman" w:cs="Times New Roman"/>
        </w:rPr>
      </w:pPr>
    </w:p>
    <w:tbl>
      <w:tblPr>
        <w:tblW w:w="14645" w:type="dxa"/>
        <w:tblInd w:w="137" w:type="dxa"/>
        <w:tblLayout w:type="fixed"/>
        <w:tblCellMar>
          <w:left w:w="40" w:type="dxa"/>
          <w:right w:w="40" w:type="dxa"/>
        </w:tblCellMar>
        <w:tblLook w:val="04A0" w:firstRow="1" w:lastRow="0" w:firstColumn="1" w:lastColumn="0" w:noHBand="0" w:noVBand="1"/>
      </w:tblPr>
      <w:tblGrid>
        <w:gridCol w:w="567"/>
        <w:gridCol w:w="14078"/>
      </w:tblGrid>
      <w:tr w:rsidR="00D452CE" w:rsidRPr="0065774F" w:rsidTr="00010E14">
        <w:trPr>
          <w:trHeight w:val="60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452CE" w:rsidRPr="0065774F" w:rsidRDefault="00D452CE" w:rsidP="00010E14">
            <w:pPr>
              <w:shd w:val="clear" w:color="auto" w:fill="FFFFFF"/>
              <w:suppressAutoHyphens/>
              <w:snapToGrid w:val="0"/>
              <w:spacing w:after="0" w:line="240" w:lineRule="auto"/>
              <w:jc w:val="center"/>
              <w:rPr>
                <w:rFonts w:ascii="Times New Roman" w:eastAsia="Times New Roman" w:hAnsi="Times New Roman" w:cs="Times New Roman"/>
                <w:b/>
                <w:sz w:val="24"/>
              </w:rPr>
            </w:pPr>
            <w:r w:rsidRPr="0065774F">
              <w:rPr>
                <w:rFonts w:ascii="Times New Roman" w:eastAsia="Times New Roman" w:hAnsi="Times New Roman" w:cs="Times New Roman"/>
                <w:b/>
                <w:sz w:val="24"/>
              </w:rPr>
              <w:t>Eil. Nr.</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D452CE" w:rsidRPr="0065774F" w:rsidRDefault="00D452CE" w:rsidP="00010E14">
            <w:pPr>
              <w:shd w:val="clear" w:color="auto" w:fill="FFFFFF"/>
              <w:suppressAutoHyphens/>
              <w:snapToGrid w:val="0"/>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I. </w:t>
            </w:r>
            <w:r w:rsidRPr="0065774F">
              <w:rPr>
                <w:rFonts w:ascii="Times New Roman" w:eastAsia="Times New Roman" w:hAnsi="Times New Roman" w:cs="Times New Roman"/>
                <w:b/>
                <w:sz w:val="24"/>
              </w:rPr>
              <w:t>Bendrieji reikalavimai</w:t>
            </w:r>
          </w:p>
        </w:tc>
      </w:tr>
      <w:tr w:rsidR="00D452CE" w:rsidRPr="0065774F" w:rsidTr="00010E14">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452CE" w:rsidRPr="00EE6897" w:rsidRDefault="00D452CE" w:rsidP="00EE6897">
            <w:pPr>
              <w:shd w:val="clear" w:color="auto" w:fill="FFFFFF"/>
              <w:suppressAutoHyphens/>
              <w:snapToGrid w:val="0"/>
              <w:spacing w:after="0" w:line="240" w:lineRule="auto"/>
              <w:jc w:val="center"/>
              <w:rPr>
                <w:rFonts w:ascii="Times New Roman" w:eastAsia="Times New Roman" w:hAnsi="Times New Roman" w:cs="Times New Roman"/>
                <w:sz w:val="24"/>
                <w:szCs w:val="24"/>
              </w:rPr>
            </w:pPr>
            <w:r w:rsidRPr="00EE6897">
              <w:rPr>
                <w:rFonts w:ascii="Times New Roman" w:eastAsia="Times New Roman" w:hAnsi="Times New Roman" w:cs="Times New Roman"/>
                <w:sz w:val="24"/>
                <w:szCs w:val="24"/>
              </w:rPr>
              <w:t>1.</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D452CE" w:rsidRPr="00EE6897" w:rsidRDefault="00D452CE" w:rsidP="00EE6897">
            <w:pPr>
              <w:shd w:val="clear" w:color="auto" w:fill="FFFFFF"/>
              <w:suppressAutoHyphens/>
              <w:snapToGrid w:val="0"/>
              <w:spacing w:after="0" w:line="240" w:lineRule="auto"/>
              <w:rPr>
                <w:rFonts w:ascii="Times New Roman" w:eastAsia="Times New Roman" w:hAnsi="Times New Roman" w:cs="Times New Roman"/>
                <w:sz w:val="24"/>
                <w:szCs w:val="24"/>
              </w:rPr>
            </w:pPr>
            <w:r w:rsidRPr="00EE6897">
              <w:rPr>
                <w:rFonts w:ascii="Times New Roman" w:eastAsia="Calibri" w:hAnsi="Times New Roman" w:cs="Times New Roman"/>
                <w:sz w:val="24"/>
                <w:szCs w:val="24"/>
              </w:rPr>
              <w:t>Prekės turi būti pristatytos ir pilnai paruoštos eksploatavimui (sumontuotos ir suderintos) ne vėliau kaip per 2 mėnesius nuo Sutarties pasirašymo dienos.</w:t>
            </w:r>
          </w:p>
        </w:tc>
      </w:tr>
      <w:tr w:rsidR="00D452CE" w:rsidRPr="0065774F" w:rsidTr="00010E14">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452CE" w:rsidRPr="00EE6897" w:rsidRDefault="00D452CE" w:rsidP="00EE6897">
            <w:pPr>
              <w:shd w:val="clear" w:color="auto" w:fill="FFFFFF"/>
              <w:suppressAutoHyphens/>
              <w:snapToGrid w:val="0"/>
              <w:spacing w:after="0" w:line="240" w:lineRule="auto"/>
              <w:jc w:val="center"/>
              <w:rPr>
                <w:rFonts w:ascii="Times New Roman" w:eastAsia="Times New Roman" w:hAnsi="Times New Roman" w:cs="Times New Roman"/>
                <w:sz w:val="24"/>
                <w:szCs w:val="24"/>
              </w:rPr>
            </w:pPr>
            <w:r w:rsidRPr="00EE6897">
              <w:rPr>
                <w:rFonts w:ascii="Times New Roman" w:eastAsia="Times New Roman" w:hAnsi="Times New Roman" w:cs="Times New Roman"/>
                <w:sz w:val="24"/>
                <w:szCs w:val="24"/>
              </w:rPr>
              <w:t>2.</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D452CE" w:rsidRPr="00EE6897" w:rsidRDefault="00D452CE" w:rsidP="00EE6897">
            <w:pPr>
              <w:shd w:val="clear" w:color="auto" w:fill="FFFFFF"/>
              <w:suppressAutoHyphens/>
              <w:snapToGrid w:val="0"/>
              <w:spacing w:after="0" w:line="240" w:lineRule="auto"/>
              <w:rPr>
                <w:rFonts w:ascii="Times New Roman" w:eastAsia="Times New Roman" w:hAnsi="Times New Roman" w:cs="Times New Roman"/>
                <w:sz w:val="24"/>
                <w:szCs w:val="24"/>
              </w:rPr>
            </w:pPr>
            <w:r w:rsidRPr="00EE6897">
              <w:rPr>
                <w:rFonts w:ascii="Times New Roman" w:eastAsia="Calibri" w:hAnsi="Times New Roman" w:cs="Times New Roman"/>
                <w:sz w:val="24"/>
                <w:szCs w:val="24"/>
              </w:rPr>
              <w:t>Prekės turi būti naujos, pristatytos originalioje gamintojo pakuotėje.</w:t>
            </w:r>
          </w:p>
        </w:tc>
      </w:tr>
      <w:tr w:rsidR="00D452CE" w:rsidRPr="0065774F" w:rsidTr="00010E14">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452CE" w:rsidRPr="00EE6897" w:rsidRDefault="00D452CE" w:rsidP="00EE6897">
            <w:pPr>
              <w:shd w:val="clear" w:color="auto" w:fill="FFFFFF"/>
              <w:suppressAutoHyphens/>
              <w:snapToGrid w:val="0"/>
              <w:spacing w:after="0" w:line="240" w:lineRule="auto"/>
              <w:jc w:val="center"/>
              <w:rPr>
                <w:rFonts w:ascii="Times New Roman" w:eastAsia="Times New Roman" w:hAnsi="Times New Roman" w:cs="Times New Roman"/>
                <w:sz w:val="24"/>
                <w:szCs w:val="24"/>
              </w:rPr>
            </w:pPr>
            <w:r w:rsidRPr="00EE6897">
              <w:rPr>
                <w:rFonts w:ascii="Times New Roman" w:eastAsia="Times New Roman" w:hAnsi="Times New Roman" w:cs="Times New Roman"/>
                <w:sz w:val="24"/>
                <w:szCs w:val="24"/>
              </w:rPr>
              <w:t>3.</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D452CE" w:rsidRPr="00EE6897" w:rsidRDefault="00532CE8" w:rsidP="00EE6897">
            <w:pPr>
              <w:spacing w:after="0" w:line="240" w:lineRule="auto"/>
              <w:rPr>
                <w:rFonts w:ascii="Times New Roman" w:eastAsia="Times New Roman" w:hAnsi="Times New Roman" w:cs="Times New Roman"/>
                <w:sz w:val="24"/>
                <w:szCs w:val="24"/>
                <w:lang w:eastAsia="lt-LT"/>
              </w:rPr>
            </w:pPr>
            <w:r w:rsidRPr="00EE6897">
              <w:rPr>
                <w:rFonts w:ascii="Times New Roman" w:eastAsia="Times New Roman" w:hAnsi="Times New Roman" w:cs="Times New Roman"/>
                <w:color w:val="000000"/>
                <w:sz w:val="24"/>
                <w:szCs w:val="24"/>
                <w:lang w:eastAsia="lt-LT"/>
              </w:rPr>
              <w:t>Prekės turi būti pristatytos adresu Šatrijos g. 1, Skuodas.</w:t>
            </w:r>
          </w:p>
        </w:tc>
      </w:tr>
      <w:tr w:rsidR="00D452CE" w:rsidRPr="0065774F" w:rsidTr="00010E14">
        <w:trPr>
          <w:trHeight w:val="25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452CE" w:rsidRPr="00EE6897" w:rsidRDefault="00D452CE" w:rsidP="00EE6897">
            <w:pPr>
              <w:shd w:val="clear" w:color="auto" w:fill="FFFFFF"/>
              <w:suppressAutoHyphens/>
              <w:snapToGrid w:val="0"/>
              <w:spacing w:after="0" w:line="240" w:lineRule="auto"/>
              <w:jc w:val="center"/>
              <w:rPr>
                <w:rFonts w:ascii="Times New Roman" w:eastAsia="Times New Roman" w:hAnsi="Times New Roman" w:cs="Times New Roman"/>
                <w:sz w:val="24"/>
                <w:szCs w:val="24"/>
              </w:rPr>
            </w:pPr>
            <w:r w:rsidRPr="00EE6897">
              <w:rPr>
                <w:rFonts w:ascii="Times New Roman" w:eastAsia="Times New Roman" w:hAnsi="Times New Roman" w:cs="Times New Roman"/>
                <w:sz w:val="24"/>
                <w:szCs w:val="24"/>
              </w:rPr>
              <w:t>4.</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D452CE" w:rsidRPr="00EE6897" w:rsidRDefault="00EE6897" w:rsidP="00EE6897">
            <w:pPr>
              <w:tabs>
                <w:tab w:val="left" w:pos="0"/>
                <w:tab w:val="left" w:pos="851"/>
                <w:tab w:val="left" w:pos="1985"/>
              </w:tabs>
              <w:spacing w:line="240" w:lineRule="auto"/>
              <w:jc w:val="both"/>
              <w:rPr>
                <w:rFonts w:ascii="Times New Roman" w:hAnsi="Times New Roman" w:cs="Times New Roman"/>
                <w:sz w:val="24"/>
                <w:szCs w:val="24"/>
              </w:rPr>
            </w:pPr>
            <w:r w:rsidRPr="00EE6897">
              <w:rPr>
                <w:rFonts w:ascii="Times New Roman" w:hAnsi="Times New Roman" w:cs="Times New Roman"/>
                <w:sz w:val="24"/>
                <w:szCs w:val="24"/>
              </w:rPr>
              <w:t>Gamintojo garantinės priežiūros  laikotarpis Prekei ne mažesnis kaip 24 mėnesiai, kurie pradedami skaičiuoti nuo Prekės perdavimo Pirkėjui dienos.</w:t>
            </w:r>
            <w:bookmarkStart w:id="0" w:name="_GoBack"/>
            <w:bookmarkEnd w:id="0"/>
          </w:p>
        </w:tc>
      </w:tr>
      <w:tr w:rsidR="00D452CE" w:rsidRPr="0065774F" w:rsidTr="00010E14">
        <w:trPr>
          <w:trHeight w:val="278"/>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452CE" w:rsidRPr="00EE6897" w:rsidRDefault="00D452CE" w:rsidP="00EE6897">
            <w:pPr>
              <w:shd w:val="clear" w:color="auto" w:fill="FFFFFF"/>
              <w:suppressAutoHyphens/>
              <w:snapToGrid w:val="0"/>
              <w:spacing w:after="0" w:line="240" w:lineRule="auto"/>
              <w:jc w:val="center"/>
              <w:rPr>
                <w:rFonts w:ascii="Times New Roman" w:eastAsia="Times New Roman" w:hAnsi="Times New Roman" w:cs="Times New Roman"/>
                <w:sz w:val="24"/>
                <w:szCs w:val="24"/>
              </w:rPr>
            </w:pPr>
            <w:r w:rsidRPr="00EE6897">
              <w:rPr>
                <w:rFonts w:ascii="Times New Roman" w:eastAsia="Times New Roman" w:hAnsi="Times New Roman" w:cs="Times New Roman"/>
                <w:sz w:val="24"/>
                <w:szCs w:val="24"/>
              </w:rPr>
              <w:t>5.</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D452CE" w:rsidRPr="00EE6897" w:rsidRDefault="00D452CE" w:rsidP="00EE6897">
            <w:pPr>
              <w:shd w:val="clear" w:color="auto" w:fill="FFFFFF"/>
              <w:suppressAutoHyphens/>
              <w:snapToGrid w:val="0"/>
              <w:spacing w:after="0" w:line="240" w:lineRule="auto"/>
              <w:rPr>
                <w:rFonts w:ascii="Times New Roman" w:eastAsia="Times New Roman" w:hAnsi="Times New Roman" w:cs="Times New Roman"/>
                <w:b/>
                <w:sz w:val="24"/>
                <w:szCs w:val="24"/>
              </w:rPr>
            </w:pPr>
            <w:r w:rsidRPr="00EE6897">
              <w:rPr>
                <w:rFonts w:ascii="Times New Roman" w:eastAsia="Times New Roman" w:hAnsi="Times New Roman" w:cs="Times New Roman"/>
                <w:sz w:val="24"/>
                <w:szCs w:val="24"/>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tvarkos aprašo </w:t>
            </w:r>
            <w:r w:rsidRPr="00EE6897">
              <w:rPr>
                <w:rFonts w:ascii="Times New Roman" w:eastAsia="Times New Roman" w:hAnsi="Times New Roman" w:cs="Times New Roman"/>
                <w:sz w:val="24"/>
                <w:szCs w:val="24"/>
              </w:rPr>
              <w:lastRenderedPageBreak/>
              <w:t>patvirtinimo“ (toliau – Tvarkos aprašas) 4.4.4  papunkčiu: 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w:t>
            </w:r>
          </w:p>
        </w:tc>
      </w:tr>
    </w:tbl>
    <w:p w:rsidR="00D452CE" w:rsidRPr="0065774F" w:rsidRDefault="00D452CE" w:rsidP="00D452CE">
      <w:pPr>
        <w:spacing w:after="0" w:line="240" w:lineRule="auto"/>
        <w:ind w:firstLine="1296"/>
        <w:jc w:val="center"/>
        <w:rPr>
          <w:rFonts w:ascii="Times New Roman" w:eastAsia="Times New Roman" w:hAnsi="Times New Roman" w:cs="Times New Roman"/>
          <w:b/>
          <w:color w:val="000000"/>
          <w:sz w:val="24"/>
          <w:szCs w:val="24"/>
          <w:lang w:eastAsia="lt-LT"/>
        </w:rPr>
      </w:pPr>
    </w:p>
    <w:p w:rsidR="009D537F" w:rsidRPr="009D537F" w:rsidRDefault="00D452CE" w:rsidP="009D537F">
      <w:pPr>
        <w:jc w:val="center"/>
        <w:rPr>
          <w:rFonts w:ascii="Times New Roman" w:hAnsi="Times New Roman" w:cs="Times New Roman"/>
          <w:b/>
          <w:bCs/>
          <w:sz w:val="24"/>
          <w:szCs w:val="24"/>
        </w:rPr>
      </w:pPr>
      <w:r>
        <w:rPr>
          <w:rFonts w:ascii="Times New Roman" w:hAnsi="Times New Roman" w:cs="Times New Roman"/>
          <w:b/>
          <w:bCs/>
          <w:sz w:val="24"/>
          <w:szCs w:val="24"/>
        </w:rPr>
        <w:t>II. Perkamų prekių privalomos techninės charakteristikos</w:t>
      </w:r>
    </w:p>
    <w:tbl>
      <w:tblPr>
        <w:tblW w:w="14737" w:type="dxa"/>
        <w:tblCellMar>
          <w:top w:w="15" w:type="dxa"/>
          <w:left w:w="15" w:type="dxa"/>
          <w:bottom w:w="15" w:type="dxa"/>
          <w:right w:w="15" w:type="dxa"/>
        </w:tblCellMar>
        <w:tblLook w:val="04A0" w:firstRow="1" w:lastRow="0" w:firstColumn="1" w:lastColumn="0" w:noHBand="0" w:noVBand="1"/>
      </w:tblPr>
      <w:tblGrid>
        <w:gridCol w:w="556"/>
        <w:gridCol w:w="1537"/>
        <w:gridCol w:w="903"/>
        <w:gridCol w:w="2924"/>
        <w:gridCol w:w="5916"/>
        <w:gridCol w:w="2901"/>
      </w:tblGrid>
      <w:tr w:rsidR="009D537F" w:rsidRPr="009D537F" w:rsidTr="00010E14">
        <w:tc>
          <w:tcPr>
            <w:tcW w:w="1473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Default="009D537F" w:rsidP="009D537F">
            <w:pPr>
              <w:spacing w:after="0" w:line="240" w:lineRule="auto"/>
              <w:jc w:val="center"/>
              <w:rPr>
                <w:rFonts w:ascii="Times New Roman" w:eastAsia="Times New Roman" w:hAnsi="Times New Roman" w:cs="Times New Roman"/>
                <w:b/>
                <w:bCs/>
                <w:color w:val="000000"/>
                <w:sz w:val="24"/>
                <w:szCs w:val="24"/>
                <w:lang w:eastAsia="lt-LT"/>
              </w:rPr>
            </w:pPr>
            <w:r w:rsidRPr="009D537F">
              <w:rPr>
                <w:rFonts w:ascii="Times New Roman" w:eastAsia="Times New Roman" w:hAnsi="Times New Roman" w:cs="Times New Roman"/>
                <w:b/>
                <w:bCs/>
                <w:color w:val="000000"/>
                <w:sz w:val="24"/>
                <w:szCs w:val="24"/>
                <w:lang w:eastAsia="lt-LT"/>
              </w:rPr>
              <w:t>4 PIRKIMO DALIS</w:t>
            </w:r>
          </w:p>
          <w:p w:rsidR="009D537F" w:rsidRPr="009D537F" w:rsidRDefault="009D537F" w:rsidP="009D537F">
            <w:pPr>
              <w:spacing w:after="0" w:line="240" w:lineRule="auto"/>
              <w:jc w:val="center"/>
              <w:rPr>
                <w:rFonts w:ascii="Times New Roman" w:eastAsia="Times New Roman" w:hAnsi="Times New Roman" w:cs="Times New Roman"/>
                <w:b/>
                <w:bCs/>
                <w:color w:val="000000"/>
                <w:sz w:val="24"/>
                <w:szCs w:val="24"/>
                <w:lang w:eastAsia="lt-LT"/>
              </w:rPr>
            </w:pPr>
            <w:r w:rsidRPr="009D537F">
              <w:rPr>
                <w:rFonts w:ascii="Times New Roman" w:eastAsia="Times New Roman" w:hAnsi="Times New Roman" w:cs="Times New Roman"/>
                <w:b/>
                <w:bCs/>
                <w:color w:val="000000"/>
                <w:sz w:val="24"/>
                <w:szCs w:val="24"/>
                <w:lang w:eastAsia="lt-LT"/>
              </w:rPr>
              <w:t>Garso įranga ir priedai</w:t>
            </w:r>
          </w:p>
        </w:tc>
      </w:tr>
      <w:tr w:rsidR="009D537F" w:rsidRPr="009D537F" w:rsidTr="00010E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Eil.</w:t>
            </w:r>
          </w:p>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Nr.</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Prekių pavadinimas</w:t>
            </w:r>
          </w:p>
        </w:tc>
        <w:tc>
          <w:tcPr>
            <w:tcW w:w="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Kiekis </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Muzikos instrumento  orientacinis vaizdas</w:t>
            </w:r>
            <w:r w:rsidRPr="009D537F">
              <w:rPr>
                <w:rFonts w:ascii="Times New Roman" w:eastAsia="Times New Roman" w:hAnsi="Times New Roman" w:cs="Times New Roman"/>
                <w:b/>
                <w:bCs/>
                <w:color w:val="000000"/>
                <w:lang w:eastAsia="lt-LT"/>
              </w:rPr>
              <w:t xml:space="preserve"> </w:t>
            </w:r>
            <w:r w:rsidRPr="009D537F">
              <w:rPr>
                <w:rFonts w:ascii="Times New Roman" w:eastAsia="Times New Roman" w:hAnsi="Times New Roman" w:cs="Times New Roman"/>
                <w:i/>
                <w:iCs/>
                <w:color w:val="000000"/>
                <w:sz w:val="20"/>
                <w:szCs w:val="20"/>
                <w:lang w:eastAsia="lt-LT"/>
              </w:rPr>
              <w:t>(Orientacinis vaizdas pateikiamas tik iliustraciniais tikslais ir tiekėjas nėra įpareigotas siūlyti identiško gaminio)</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p>
        </w:tc>
        <w:tc>
          <w:tcPr>
            <w:tcW w:w="591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Pirkėjo reikalaujamos charakteristikos</w:t>
            </w:r>
          </w:p>
        </w:tc>
        <w:tc>
          <w:tcPr>
            <w:tcW w:w="2901" w:type="dxa"/>
            <w:tcBorders>
              <w:top w:val="single" w:sz="4" w:space="0" w:color="000000"/>
              <w:left w:val="single" w:sz="4" w:space="0" w:color="auto"/>
              <w:bottom w:val="single" w:sz="4" w:space="0" w:color="000000"/>
              <w:right w:val="single" w:sz="4" w:space="0" w:color="000000"/>
            </w:tcBorders>
          </w:tcPr>
          <w:p w:rsidR="009D537F" w:rsidRPr="009D537F" w:rsidRDefault="009D537F" w:rsidP="009D537F">
            <w:pPr>
              <w:suppressAutoHyphens/>
              <w:spacing w:after="160" w:line="256" w:lineRule="auto"/>
              <w:rPr>
                <w:rFonts w:ascii="Times New Roman" w:eastAsia="Calibri" w:hAnsi="Times New Roman" w:cs="Times New Roman"/>
                <w:b/>
                <w:bCs/>
                <w:sz w:val="24"/>
                <w:szCs w:val="24"/>
              </w:rPr>
            </w:pPr>
            <w:r w:rsidRPr="009D537F">
              <w:rPr>
                <w:rFonts w:ascii="Times New Roman" w:eastAsia="Calibri" w:hAnsi="Times New Roman" w:cs="Times New Roman"/>
                <w:b/>
                <w:bCs/>
                <w:sz w:val="24"/>
                <w:szCs w:val="24"/>
              </w:rPr>
              <w:t>Tiekėjo siūlomų prekių techninės charakteristikos</w:t>
            </w:r>
          </w:p>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Times New Roman" w:eastAsia="Calibri" w:hAnsi="Times New Roman" w:cs="Times New Roman"/>
                <w:sz w:val="24"/>
                <w:szCs w:val="24"/>
              </w:rPr>
              <w:t>(privaloma išsamiai aprašyti siūlomų prekių technines charakteristikas. Pasiūlymai, kuriuose bus įrašyta Taip/Ne/Atitinka, bus atmesti kaip neatitinkantys reikalavimų)</w:t>
            </w:r>
          </w:p>
        </w:tc>
      </w:tr>
      <w:tr w:rsidR="009D537F" w:rsidRPr="009D537F" w:rsidTr="00010E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Calibri" w:eastAsia="Calibri" w:hAnsi="Calibri" w:cs="Times New Roman"/>
                <w:color w:val="000000"/>
              </w:rPr>
              <w:t>1.</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Calibri" w:hAnsi="Times New Roman" w:cs="Times New Roman"/>
                <w:b/>
                <w:bCs/>
                <w:color w:val="000000"/>
                <w:sz w:val="24"/>
                <w:szCs w:val="24"/>
              </w:rPr>
              <w:t>Kubas bosinei gitarai </w:t>
            </w:r>
          </w:p>
        </w:tc>
        <w:tc>
          <w:tcPr>
            <w:tcW w:w="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Times New Roman" w:eastAsia="Calibri" w:hAnsi="Times New Roman" w:cs="Times New Roman"/>
                <w:color w:val="000000"/>
              </w:rPr>
              <w:t>1</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160" w:line="259" w:lineRule="auto"/>
              <w:rPr>
                <w:rFonts w:ascii="Calibri" w:eastAsia="Calibri" w:hAnsi="Calibri" w:cs="Times New Roman"/>
              </w:rPr>
            </w:pPr>
          </w:p>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Pr>
                <w:rFonts w:ascii="Calibri" w:eastAsia="Calibri" w:hAnsi="Calibri" w:cs="Times New Roman"/>
                <w:noProof/>
                <w:color w:val="000000"/>
                <w:bdr w:val="none" w:sz="0" w:space="0" w:color="auto" w:frame="1"/>
                <w:lang w:eastAsia="lt-LT"/>
              </w:rPr>
              <w:drawing>
                <wp:inline distT="0" distB="0" distL="0" distR="0">
                  <wp:extent cx="856615" cy="939165"/>
                  <wp:effectExtent l="0" t="0" r="635" b="0"/>
                  <wp:docPr id="7" name="Paveikslėlis 7" descr="AD_4nXekPeCMjI2XhOS8hqb7dS8aR3Q2VRBBfBnUp2AtIxxEFO_R0qMAt0cAJJ3yymTq1uEHCMkrO_GZdeSfIAo-7A16UqOwgGZZbg7SoNWK0qRYVk0RNYsq6hfM2TXt_C3XNa23IbAQz0PiBhEdZH4fEVU?key=ft3jbnO_CpbBSEnAHJN0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_4nXekPeCMjI2XhOS8hqb7dS8aR3Q2VRBBfBnUp2AtIxxEFO_R0qMAt0cAJJ3yymTq1uEHCMkrO_GZdeSfIAo-7A16UqOwgGZZbg7SoNWK0qRYVk0RNYsq6hfM2TXt_C3XNa23IbAQz0PiBhEdZH4fEVU?key=ft3jbnO_CpbBSEnAHJN0Y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6615" cy="939165"/>
                          </a:xfrm>
                          <a:prstGeom prst="rect">
                            <a:avLst/>
                          </a:prstGeom>
                          <a:noFill/>
                          <a:ln>
                            <a:noFill/>
                          </a:ln>
                        </pic:spPr>
                      </pic:pic>
                    </a:graphicData>
                  </a:graphic>
                </wp:inline>
              </w:drawing>
            </w:r>
          </w:p>
        </w:tc>
        <w:tc>
          <w:tcPr>
            <w:tcW w:w="591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Tipas:</w:t>
            </w:r>
            <w:r w:rsidRPr="009D537F">
              <w:rPr>
                <w:rFonts w:ascii="Times New Roman" w:eastAsia="Times New Roman" w:hAnsi="Times New Roman" w:cs="Times New Roman"/>
                <w:color w:val="000000"/>
                <w:sz w:val="24"/>
                <w:szCs w:val="24"/>
                <w:lang w:eastAsia="lt-LT"/>
              </w:rPr>
              <w:t xml:space="preserve"> Kubas bosinei gitarai</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Galingumas:</w:t>
            </w:r>
            <w:r w:rsidRPr="009D537F">
              <w:rPr>
                <w:rFonts w:ascii="Times New Roman" w:eastAsia="Times New Roman" w:hAnsi="Times New Roman" w:cs="Times New Roman"/>
                <w:color w:val="000000"/>
                <w:sz w:val="24"/>
                <w:szCs w:val="24"/>
                <w:lang w:eastAsia="lt-LT"/>
              </w:rPr>
              <w:t xml:space="preserve"> iki 500 w</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Garsiakalbis: </w:t>
            </w:r>
            <w:r w:rsidRPr="009D537F">
              <w:rPr>
                <w:rFonts w:ascii="Times New Roman" w:eastAsia="Times New Roman" w:hAnsi="Times New Roman" w:cs="Times New Roman"/>
                <w:bCs/>
                <w:color w:val="000000"/>
                <w:sz w:val="24"/>
                <w:szCs w:val="24"/>
                <w:lang w:eastAsia="lt-LT"/>
              </w:rPr>
              <w:t>10-</w:t>
            </w:r>
            <w:r w:rsidRPr="009D537F">
              <w:rPr>
                <w:rFonts w:ascii="Times New Roman" w:eastAsia="Times New Roman" w:hAnsi="Times New Roman" w:cs="Times New Roman"/>
                <w:color w:val="000000"/>
                <w:sz w:val="24"/>
                <w:szCs w:val="24"/>
                <w:lang w:eastAsia="lt-LT"/>
              </w:rPr>
              <w:t xml:space="preserve">12 colių su papildomu aukštų dažnių </w:t>
            </w:r>
            <w:proofErr w:type="spellStart"/>
            <w:r w:rsidRPr="009D537F">
              <w:rPr>
                <w:rFonts w:ascii="Times New Roman" w:eastAsia="Times New Roman" w:hAnsi="Times New Roman" w:cs="Times New Roman"/>
                <w:color w:val="000000"/>
                <w:sz w:val="24"/>
                <w:szCs w:val="24"/>
                <w:lang w:eastAsia="lt-LT"/>
              </w:rPr>
              <w:t>tweeteriu</w:t>
            </w:r>
            <w:proofErr w:type="spellEnd"/>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Stiprintuvas:</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b/>
                <w:bCs/>
                <w:color w:val="000000"/>
                <w:sz w:val="24"/>
                <w:szCs w:val="24"/>
                <w:lang w:eastAsia="lt-LT"/>
              </w:rPr>
              <w:t xml:space="preserve">◦ </w:t>
            </w:r>
            <w:r w:rsidRPr="009D537F">
              <w:rPr>
                <w:rFonts w:ascii="Times New Roman" w:eastAsia="Times New Roman" w:hAnsi="Times New Roman" w:cs="Times New Roman"/>
                <w:color w:val="000000"/>
                <w:sz w:val="24"/>
                <w:szCs w:val="24"/>
                <w:lang w:eastAsia="lt-LT"/>
              </w:rPr>
              <w:t> Įmontuotas, </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EQ valdymas</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Garso valdymas: </w:t>
            </w:r>
            <w:r w:rsidRPr="009D537F">
              <w:rPr>
                <w:rFonts w:ascii="Times New Roman" w:eastAsia="Times New Roman" w:hAnsi="Times New Roman" w:cs="Times New Roman"/>
                <w:color w:val="000000"/>
                <w:sz w:val="24"/>
                <w:szCs w:val="24"/>
                <w:lang w:eastAsia="lt-LT"/>
              </w:rPr>
              <w:t>Reguliuojami žemi, vidutiniai ir aukšti dažniai</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Papildomos funkcijos:</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lastRenderedPageBreak/>
              <w:t>◦ Garsumo reguliavimas</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MUTE mygtukas</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Išvestis į pultą ar papildomą kolonėlę</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Efektų kilpa: </w:t>
            </w:r>
            <w:r w:rsidRPr="009D537F">
              <w:rPr>
                <w:rFonts w:ascii="Times New Roman" w:eastAsia="Times New Roman" w:hAnsi="Times New Roman" w:cs="Times New Roman"/>
                <w:color w:val="000000"/>
                <w:sz w:val="24"/>
                <w:szCs w:val="24"/>
                <w:lang w:eastAsia="lt-LT"/>
              </w:rPr>
              <w:t>Yra</w:t>
            </w:r>
          </w:p>
        </w:tc>
        <w:tc>
          <w:tcPr>
            <w:tcW w:w="2901" w:type="dxa"/>
            <w:tcBorders>
              <w:top w:val="single" w:sz="4" w:space="0" w:color="000000"/>
              <w:left w:val="single" w:sz="4" w:space="0" w:color="auto"/>
              <w:bottom w:val="single" w:sz="4" w:space="0" w:color="000000"/>
              <w:right w:val="single" w:sz="4" w:space="0" w:color="000000"/>
            </w:tcBorders>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p>
        </w:tc>
      </w:tr>
      <w:tr w:rsidR="009D537F" w:rsidRPr="009D537F" w:rsidTr="00010E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Calibri" w:eastAsia="Calibri" w:hAnsi="Calibri" w:cs="Times New Roman"/>
                <w:color w:val="000000"/>
              </w:rPr>
              <w:lastRenderedPageBreak/>
              <w:t>2.</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Calibri" w:hAnsi="Times New Roman" w:cs="Times New Roman"/>
                <w:b/>
                <w:bCs/>
                <w:color w:val="000000"/>
                <w:sz w:val="24"/>
                <w:szCs w:val="24"/>
              </w:rPr>
              <w:t>Kubas gitarai</w:t>
            </w:r>
          </w:p>
        </w:tc>
        <w:tc>
          <w:tcPr>
            <w:tcW w:w="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Times New Roman" w:eastAsia="Calibri" w:hAnsi="Times New Roman" w:cs="Times New Roman"/>
                <w:color w:val="000000"/>
              </w:rPr>
              <w:t>2</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160" w:line="259" w:lineRule="auto"/>
              <w:rPr>
                <w:rFonts w:ascii="Calibri" w:eastAsia="Calibri" w:hAnsi="Calibri" w:cs="Times New Roman"/>
              </w:rPr>
            </w:pPr>
          </w:p>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Pr>
                <w:rFonts w:ascii="Calibri" w:eastAsia="Calibri" w:hAnsi="Calibri" w:cs="Times New Roman"/>
                <w:noProof/>
                <w:color w:val="000000"/>
                <w:bdr w:val="none" w:sz="0" w:space="0" w:color="auto" w:frame="1"/>
                <w:lang w:eastAsia="lt-LT"/>
              </w:rPr>
              <w:drawing>
                <wp:inline distT="0" distB="0" distL="0" distR="0">
                  <wp:extent cx="930910" cy="889635"/>
                  <wp:effectExtent l="0" t="0" r="2540" b="5715"/>
                  <wp:docPr id="6" name="Paveikslėlis 6" descr="AD_4nXcs5CJWBOqnEpE6GhSWmB3hNBuSrOWHvXmPueqAtuSik0_RUeoNnuynuWR8Bor99a16e977Z_383i5AjYbfLwZaD4wLj8JmahVC0j4O5wxbxZF7tjNP-AvGFO0w51BPxZEM6kZT0E_Cd_nxZpObovE?key=ft3jbnO_CpbBSEnAHJN0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_4nXcs5CJWBOqnEpE6GhSWmB3hNBuSrOWHvXmPueqAtuSik0_RUeoNnuynuWR8Bor99a16e977Z_383i5AjYbfLwZaD4wLj8JmahVC0j4O5wxbxZF7tjNP-AvGFO0w51BPxZEM6kZT0E_Cd_nxZpObovE?key=ft3jbnO_CpbBSEnAHJN0Y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0910" cy="889635"/>
                          </a:xfrm>
                          <a:prstGeom prst="rect">
                            <a:avLst/>
                          </a:prstGeom>
                          <a:noFill/>
                          <a:ln>
                            <a:noFill/>
                          </a:ln>
                        </pic:spPr>
                      </pic:pic>
                    </a:graphicData>
                  </a:graphic>
                </wp:inline>
              </w:drawing>
            </w:r>
          </w:p>
        </w:tc>
        <w:tc>
          <w:tcPr>
            <w:tcW w:w="591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Tipas:</w:t>
            </w:r>
            <w:r w:rsidRPr="009D537F">
              <w:rPr>
                <w:rFonts w:ascii="Times New Roman" w:eastAsia="Times New Roman" w:hAnsi="Times New Roman" w:cs="Times New Roman"/>
                <w:color w:val="000000"/>
                <w:sz w:val="24"/>
                <w:szCs w:val="24"/>
                <w:lang w:eastAsia="lt-LT"/>
              </w:rPr>
              <w:t xml:space="preserve"> Kubas elektrinei gitarai</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Galia:</w:t>
            </w:r>
            <w:r w:rsidRPr="009D537F">
              <w:rPr>
                <w:rFonts w:ascii="Times New Roman" w:eastAsia="Times New Roman" w:hAnsi="Times New Roman" w:cs="Times New Roman"/>
                <w:color w:val="000000"/>
                <w:sz w:val="24"/>
                <w:szCs w:val="24"/>
                <w:lang w:eastAsia="lt-LT"/>
              </w:rPr>
              <w:t xml:space="preserve"> 45W (kintama galia: 0,5W - 1W - 5W - 12W – 22W – 45W)</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w:t>
            </w:r>
            <w:r w:rsidRPr="009D537F">
              <w:rPr>
                <w:rFonts w:ascii="Times New Roman" w:eastAsia="Times New Roman" w:hAnsi="Times New Roman" w:cs="Times New Roman"/>
                <w:b/>
                <w:bCs/>
                <w:color w:val="000000"/>
                <w:sz w:val="24"/>
                <w:szCs w:val="24"/>
                <w:lang w:eastAsia="lt-LT"/>
              </w:rPr>
              <w:t xml:space="preserve"> Garso modeliavimo  technologija autentiškai atkuria </w:t>
            </w:r>
            <w:proofErr w:type="spellStart"/>
            <w:r w:rsidRPr="009D537F">
              <w:rPr>
                <w:rFonts w:ascii="Times New Roman" w:eastAsia="Times New Roman" w:hAnsi="Times New Roman" w:cs="Times New Roman"/>
                <w:b/>
                <w:bCs/>
                <w:color w:val="000000"/>
                <w:sz w:val="24"/>
                <w:szCs w:val="24"/>
                <w:lang w:eastAsia="lt-LT"/>
              </w:rPr>
              <w:t>lempinio</w:t>
            </w:r>
            <w:proofErr w:type="spellEnd"/>
            <w:r w:rsidRPr="009D537F">
              <w:rPr>
                <w:rFonts w:ascii="Times New Roman" w:eastAsia="Times New Roman" w:hAnsi="Times New Roman" w:cs="Times New Roman"/>
                <w:b/>
                <w:bCs/>
                <w:color w:val="000000"/>
                <w:sz w:val="24"/>
                <w:szCs w:val="24"/>
                <w:lang w:eastAsia="lt-LT"/>
              </w:rPr>
              <w:t xml:space="preserve"> stiprintuvo garsą ir pojūtį.</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Garsiakalbiai: </w:t>
            </w:r>
            <w:r w:rsidRPr="009D537F">
              <w:rPr>
                <w:rFonts w:ascii="Times New Roman" w:eastAsia="Times New Roman" w:hAnsi="Times New Roman" w:cs="Times New Roman"/>
                <w:bCs/>
                <w:color w:val="000000"/>
                <w:sz w:val="24"/>
                <w:szCs w:val="24"/>
                <w:lang w:eastAsia="lt-LT"/>
              </w:rPr>
              <w:t>ne mažiau</w:t>
            </w:r>
            <w:r w:rsidRPr="009D537F">
              <w:rPr>
                <w:rFonts w:ascii="Times New Roman" w:eastAsia="Times New Roman" w:hAnsi="Times New Roman" w:cs="Times New Roman"/>
                <w:color w:val="000000"/>
                <w:sz w:val="24"/>
                <w:szCs w:val="24"/>
                <w:lang w:eastAsia="lt-LT"/>
              </w:rPr>
              <w:t xml:space="preserve"> 4x10“</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Kanalai:</w:t>
            </w:r>
            <w:r w:rsidRPr="009D537F">
              <w:rPr>
                <w:rFonts w:ascii="Times New Roman" w:eastAsia="Times New Roman" w:hAnsi="Times New Roman" w:cs="Times New Roman"/>
                <w:color w:val="000000"/>
                <w:sz w:val="24"/>
                <w:szCs w:val="24"/>
                <w:lang w:eastAsia="lt-LT"/>
              </w:rPr>
              <w:t xml:space="preserve"> 2</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Priedai:</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b/>
                <w:bCs/>
                <w:color w:val="000000"/>
                <w:sz w:val="24"/>
                <w:szCs w:val="24"/>
                <w:lang w:eastAsia="lt-LT"/>
              </w:rPr>
              <w:t xml:space="preserve">◦ </w:t>
            </w:r>
            <w:r w:rsidRPr="009D537F">
              <w:rPr>
                <w:rFonts w:ascii="Times New Roman" w:eastAsia="Times New Roman" w:hAnsi="Times New Roman" w:cs="Times New Roman"/>
                <w:color w:val="000000"/>
                <w:sz w:val="24"/>
                <w:szCs w:val="24"/>
                <w:lang w:eastAsia="lt-LT"/>
              </w:rPr>
              <w:t>Kojinis perjungiklis</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Uždangalas</w:t>
            </w:r>
          </w:p>
        </w:tc>
        <w:tc>
          <w:tcPr>
            <w:tcW w:w="2901" w:type="dxa"/>
            <w:tcBorders>
              <w:top w:val="single" w:sz="4" w:space="0" w:color="000000"/>
              <w:left w:val="single" w:sz="4" w:space="0" w:color="auto"/>
              <w:bottom w:val="single" w:sz="4" w:space="0" w:color="000000"/>
              <w:right w:val="single" w:sz="4" w:space="0" w:color="000000"/>
            </w:tcBorders>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p>
        </w:tc>
      </w:tr>
      <w:tr w:rsidR="009D537F" w:rsidRPr="009D537F" w:rsidTr="00010E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Calibri" w:eastAsia="Calibri" w:hAnsi="Calibri" w:cs="Times New Roman"/>
                <w:color w:val="000000"/>
              </w:rPr>
              <w:t>3.</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Calibri" w:hAnsi="Times New Roman" w:cs="Times New Roman"/>
                <w:b/>
                <w:bCs/>
                <w:color w:val="000000"/>
                <w:sz w:val="24"/>
                <w:szCs w:val="24"/>
              </w:rPr>
              <w:t>Bevielė sistema </w:t>
            </w:r>
          </w:p>
        </w:tc>
        <w:tc>
          <w:tcPr>
            <w:tcW w:w="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Times New Roman" w:eastAsia="Calibri" w:hAnsi="Times New Roman" w:cs="Times New Roman"/>
                <w:color w:val="000000"/>
                <w:sz w:val="24"/>
                <w:szCs w:val="24"/>
              </w:rPr>
              <w:t>6</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160" w:line="259" w:lineRule="auto"/>
              <w:rPr>
                <w:rFonts w:ascii="Calibri" w:eastAsia="Calibri" w:hAnsi="Calibri" w:cs="Times New Roman"/>
              </w:rPr>
            </w:pPr>
          </w:p>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Pr>
                <w:rFonts w:ascii="Calibri" w:eastAsia="Calibri" w:hAnsi="Calibri" w:cs="Times New Roman"/>
                <w:noProof/>
                <w:color w:val="000000"/>
                <w:bdr w:val="none" w:sz="0" w:space="0" w:color="auto" w:frame="1"/>
                <w:lang w:eastAsia="lt-LT"/>
              </w:rPr>
              <w:drawing>
                <wp:inline distT="0" distB="0" distL="0" distR="0">
                  <wp:extent cx="1260475" cy="453390"/>
                  <wp:effectExtent l="0" t="0" r="0" b="3810"/>
                  <wp:docPr id="5" name="Paveikslėlis 5" descr="AD_4nXeqX-xoihaEgphB0IF6jDbmhphj75y4TvnzHrK7bhQ8boApXlABrke9AEQ3DRRv8SzglBP_q8OKMb3_XL7-z-ypqXcZZfozfYfwNrRBzEiJYCNFHlpn-DspGTN5jchWAhAa5ocH1utUig-A9aesvQ?key=ft3jbnO_CpbBSEnAHJN0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_4nXeqX-xoihaEgphB0IF6jDbmhphj75y4TvnzHrK7bhQ8boApXlABrke9AEQ3DRRv8SzglBP_q8OKMb3_XL7-z-ypqXcZZfozfYfwNrRBzEiJYCNFHlpn-DspGTN5jchWAhAa5ocH1utUig-A9aesvQ?key=ft3jbnO_CpbBSEnAHJN0Y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0475" cy="453390"/>
                          </a:xfrm>
                          <a:prstGeom prst="rect">
                            <a:avLst/>
                          </a:prstGeom>
                          <a:noFill/>
                          <a:ln>
                            <a:noFill/>
                          </a:ln>
                        </pic:spPr>
                      </pic:pic>
                    </a:graphicData>
                  </a:graphic>
                </wp:inline>
              </w:drawing>
            </w:r>
          </w:p>
        </w:tc>
        <w:tc>
          <w:tcPr>
            <w:tcW w:w="591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Tipas: </w:t>
            </w:r>
            <w:r w:rsidRPr="009D537F">
              <w:rPr>
                <w:rFonts w:ascii="Times New Roman" w:eastAsia="Times New Roman" w:hAnsi="Times New Roman" w:cs="Times New Roman"/>
                <w:color w:val="000000"/>
                <w:sz w:val="24"/>
                <w:szCs w:val="24"/>
                <w:lang w:eastAsia="lt-LT"/>
              </w:rPr>
              <w:t>Bevielis mikrofonas</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Vienu metu veikiančios tame pačiame dažnyje sistemos: </w:t>
            </w:r>
            <w:r w:rsidRPr="009D537F">
              <w:rPr>
                <w:rFonts w:ascii="Times New Roman" w:eastAsia="Times New Roman" w:hAnsi="Times New Roman" w:cs="Times New Roman"/>
                <w:color w:val="000000"/>
                <w:sz w:val="24"/>
                <w:szCs w:val="24"/>
                <w:lang w:eastAsia="lt-LT"/>
              </w:rPr>
              <w:t>8</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Sistemos tipas: </w:t>
            </w:r>
            <w:r w:rsidRPr="009D537F">
              <w:rPr>
                <w:rFonts w:ascii="Times New Roman" w:eastAsia="Times New Roman" w:hAnsi="Times New Roman" w:cs="Times New Roman"/>
                <w:color w:val="000000"/>
                <w:sz w:val="24"/>
                <w:szCs w:val="24"/>
                <w:lang w:eastAsia="lt-LT"/>
              </w:rPr>
              <w:t>Analoginė</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Sistemos veikimo nuotolis:</w:t>
            </w:r>
            <w:r w:rsidRPr="009D537F">
              <w:rPr>
                <w:rFonts w:ascii="Times New Roman" w:eastAsia="Times New Roman" w:hAnsi="Times New Roman" w:cs="Times New Roman"/>
                <w:color w:val="000000"/>
                <w:sz w:val="24"/>
                <w:szCs w:val="24"/>
                <w:lang w:eastAsia="lt-LT"/>
              </w:rPr>
              <w:t xml:space="preserve"> ne mažesnis 30 m</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Sistemos dažnių atsakas:</w:t>
            </w:r>
            <w:r w:rsidRPr="009D537F">
              <w:rPr>
                <w:rFonts w:ascii="Times New Roman" w:eastAsia="Times New Roman" w:hAnsi="Times New Roman" w:cs="Times New Roman"/>
                <w:color w:val="000000"/>
                <w:sz w:val="24"/>
                <w:szCs w:val="24"/>
                <w:lang w:eastAsia="lt-LT"/>
              </w:rPr>
              <w:t xml:space="preserve"> 40Hz -20kHz</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Mikrofono tipas:  </w:t>
            </w:r>
            <w:proofErr w:type="spellStart"/>
            <w:r w:rsidRPr="009D537F">
              <w:rPr>
                <w:rFonts w:ascii="Times New Roman" w:eastAsia="Times New Roman" w:hAnsi="Times New Roman" w:cs="Times New Roman"/>
                <w:color w:val="000000"/>
                <w:sz w:val="24"/>
                <w:szCs w:val="24"/>
                <w:lang w:eastAsia="lt-LT"/>
              </w:rPr>
              <w:t>Kondencatorinis</w:t>
            </w:r>
            <w:proofErr w:type="spellEnd"/>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Mikrofono kryptingumo tipas:</w:t>
            </w:r>
            <w:r w:rsidRPr="009D537F">
              <w:rPr>
                <w:rFonts w:ascii="Times New Roman" w:eastAsia="Times New Roman" w:hAnsi="Times New Roman" w:cs="Times New Roman"/>
                <w:color w:val="000000"/>
                <w:sz w:val="24"/>
                <w:szCs w:val="24"/>
                <w:lang w:eastAsia="lt-LT"/>
              </w:rPr>
              <w:t xml:space="preserve">  </w:t>
            </w:r>
            <w:proofErr w:type="spellStart"/>
            <w:r w:rsidRPr="009D537F">
              <w:rPr>
                <w:rFonts w:ascii="Times New Roman" w:eastAsia="Times New Roman" w:hAnsi="Times New Roman" w:cs="Times New Roman"/>
                <w:color w:val="000000"/>
                <w:sz w:val="24"/>
                <w:szCs w:val="24"/>
                <w:lang w:eastAsia="lt-LT"/>
              </w:rPr>
              <w:t>Kardioidė</w:t>
            </w:r>
            <w:proofErr w:type="spellEnd"/>
          </w:p>
          <w:p w:rsidR="009D537F" w:rsidRPr="009D537F" w:rsidRDefault="009D537F" w:rsidP="009D537F">
            <w:pPr>
              <w:spacing w:after="0" w:line="240" w:lineRule="auto"/>
              <w:rPr>
                <w:rFonts w:ascii="Times New Roman" w:eastAsia="Times New Roman" w:hAnsi="Times New Roman" w:cs="Times New Roman"/>
                <w:color w:val="000000"/>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Siųstuvo baterijos veikimo laikas: </w:t>
            </w:r>
            <w:r w:rsidRPr="009D537F">
              <w:rPr>
                <w:rFonts w:ascii="Times New Roman" w:eastAsia="Times New Roman" w:hAnsi="Times New Roman" w:cs="Times New Roman"/>
                <w:bCs/>
                <w:color w:val="000000"/>
                <w:sz w:val="24"/>
                <w:szCs w:val="24"/>
                <w:lang w:eastAsia="lt-LT"/>
              </w:rPr>
              <w:t xml:space="preserve">ne mažiau </w:t>
            </w:r>
            <w:r w:rsidRPr="009D537F">
              <w:rPr>
                <w:rFonts w:ascii="Times New Roman" w:eastAsia="Times New Roman" w:hAnsi="Times New Roman" w:cs="Times New Roman"/>
                <w:color w:val="000000"/>
                <w:sz w:val="24"/>
                <w:szCs w:val="24"/>
                <w:lang w:eastAsia="lt-LT"/>
              </w:rPr>
              <w:t>8 h</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b/>
                <w:bCs/>
                <w:color w:val="000000"/>
                <w:sz w:val="24"/>
                <w:szCs w:val="24"/>
                <w:lang w:eastAsia="lt-LT"/>
              </w:rPr>
              <w:t>• Imtuvo garso išėjimai:</w:t>
            </w:r>
            <w:r w:rsidRPr="009D537F">
              <w:rPr>
                <w:rFonts w:ascii="Times New Roman" w:eastAsia="Times New Roman" w:hAnsi="Times New Roman" w:cs="Times New Roman"/>
                <w:color w:val="000000"/>
                <w:sz w:val="24"/>
                <w:szCs w:val="24"/>
                <w:lang w:eastAsia="lt-LT"/>
              </w:rPr>
              <w:t xml:space="preserve"> 1x XLR</w:t>
            </w:r>
          </w:p>
        </w:tc>
        <w:tc>
          <w:tcPr>
            <w:tcW w:w="2901" w:type="dxa"/>
            <w:tcBorders>
              <w:top w:val="single" w:sz="4" w:space="0" w:color="000000"/>
              <w:left w:val="single" w:sz="4" w:space="0" w:color="auto"/>
              <w:bottom w:val="single" w:sz="4" w:space="0" w:color="000000"/>
              <w:right w:val="single" w:sz="4" w:space="0" w:color="000000"/>
            </w:tcBorders>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p>
        </w:tc>
      </w:tr>
      <w:tr w:rsidR="009D537F" w:rsidRPr="009D537F" w:rsidTr="00010E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Calibri" w:eastAsia="Calibri" w:hAnsi="Calibri" w:cs="Times New Roman"/>
                <w:color w:val="000000"/>
              </w:rPr>
              <w:t>4.</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Calibri" w:hAnsi="Times New Roman" w:cs="Times New Roman"/>
                <w:b/>
                <w:bCs/>
                <w:color w:val="000000"/>
                <w:sz w:val="24"/>
                <w:szCs w:val="24"/>
              </w:rPr>
              <w:t>Portatyvios kolonėlės</w:t>
            </w:r>
          </w:p>
        </w:tc>
        <w:tc>
          <w:tcPr>
            <w:tcW w:w="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sidRPr="009D537F">
              <w:rPr>
                <w:rFonts w:ascii="Times New Roman" w:eastAsia="Calibri" w:hAnsi="Times New Roman" w:cs="Times New Roman"/>
                <w:color w:val="000000"/>
                <w:sz w:val="24"/>
                <w:szCs w:val="24"/>
              </w:rPr>
              <w:t>2</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537F" w:rsidRPr="009D537F" w:rsidRDefault="009D537F" w:rsidP="009D537F">
            <w:pPr>
              <w:spacing w:after="160" w:line="259" w:lineRule="auto"/>
              <w:rPr>
                <w:rFonts w:ascii="Calibri" w:eastAsia="Calibri" w:hAnsi="Calibri" w:cs="Times New Roman"/>
              </w:rPr>
            </w:pPr>
          </w:p>
          <w:p w:rsidR="009D537F" w:rsidRPr="009D537F" w:rsidRDefault="009D537F" w:rsidP="009D537F">
            <w:pPr>
              <w:spacing w:after="0" w:line="240" w:lineRule="auto"/>
              <w:jc w:val="center"/>
              <w:rPr>
                <w:rFonts w:ascii="Times New Roman" w:eastAsia="Times New Roman" w:hAnsi="Times New Roman" w:cs="Times New Roman"/>
                <w:sz w:val="24"/>
                <w:szCs w:val="24"/>
                <w:lang w:eastAsia="lt-LT"/>
              </w:rPr>
            </w:pPr>
            <w:r>
              <w:rPr>
                <w:rFonts w:ascii="Calibri" w:eastAsia="Calibri" w:hAnsi="Calibri" w:cs="Times New Roman"/>
                <w:noProof/>
                <w:color w:val="000000"/>
                <w:bdr w:val="none" w:sz="0" w:space="0" w:color="auto" w:frame="1"/>
                <w:lang w:eastAsia="lt-LT"/>
              </w:rPr>
              <w:drawing>
                <wp:inline distT="0" distB="0" distL="0" distR="0">
                  <wp:extent cx="864870" cy="873125"/>
                  <wp:effectExtent l="0" t="0" r="0" b="3175"/>
                  <wp:docPr id="4" name="Paveikslėlis 4" descr="AD_4nXeOwNNuzFp1Ye8bMXVaPq7QQTGwD3qpYFbqORUz9tc2krK0XuT5wIpvEf_HjC8dC_4zBTuYF7PgcICapecMS4yBMo_FjUnxhu4FfBPE-U_TiqypkUHvoDXqI-oW4oUaGVZJGi4atSHKoZ_widyp1PE?key=ft3jbnO_CpbBSEnAHJN0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D_4nXeOwNNuzFp1Ye8bMXVaPq7QQTGwD3qpYFbqORUz9tc2krK0XuT5wIpvEf_HjC8dC_4zBTuYF7PgcICapecMS4yBMo_FjUnxhu4FfBPE-U_TiqypkUHvoDXqI-oW4oUaGVZJGi4atSHKoZ_widyp1PE?key=ft3jbnO_CpbBSEnAHJN0Y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4870" cy="873125"/>
                          </a:xfrm>
                          <a:prstGeom prst="rect">
                            <a:avLst/>
                          </a:prstGeom>
                          <a:noFill/>
                          <a:ln>
                            <a:noFill/>
                          </a:ln>
                        </pic:spPr>
                      </pic:pic>
                    </a:graphicData>
                  </a:graphic>
                </wp:inline>
              </w:drawing>
            </w:r>
          </w:p>
        </w:tc>
        <w:tc>
          <w:tcPr>
            <w:tcW w:w="591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9D537F" w:rsidRPr="009D537F" w:rsidRDefault="009D537F" w:rsidP="009D537F">
            <w:pPr>
              <w:spacing w:after="0" w:line="240" w:lineRule="auto"/>
              <w:rPr>
                <w:rFonts w:ascii="Times New Roman" w:eastAsia="Times New Roman" w:hAnsi="Times New Roman" w:cs="Times New Roman"/>
                <w:color w:val="000000"/>
                <w:sz w:val="24"/>
                <w:szCs w:val="24"/>
                <w:lang w:eastAsia="lt-LT"/>
              </w:rPr>
            </w:pPr>
            <w:r w:rsidRPr="009D537F">
              <w:rPr>
                <w:rFonts w:ascii="Times New Roman" w:eastAsia="Times New Roman" w:hAnsi="Times New Roman" w:cs="Times New Roman"/>
                <w:color w:val="000000"/>
                <w:sz w:val="24"/>
                <w:szCs w:val="24"/>
                <w:lang w:eastAsia="lt-LT"/>
              </w:rPr>
              <w:t>• Tipas: Akumuliatoriumi maitinama PA kolonėlė</w:t>
            </w:r>
          </w:p>
          <w:p w:rsidR="009D537F" w:rsidRPr="009D537F" w:rsidRDefault="009D537F" w:rsidP="009D537F">
            <w:pPr>
              <w:spacing w:after="0" w:line="240" w:lineRule="auto"/>
              <w:textAlignment w:val="baseline"/>
              <w:rPr>
                <w:rFonts w:ascii="Arial" w:eastAsia="Times New Roman" w:hAnsi="Arial" w:cs="Arial"/>
                <w:color w:val="000000"/>
                <w:sz w:val="20"/>
                <w:szCs w:val="20"/>
                <w:lang w:eastAsia="lt-LT"/>
              </w:rPr>
            </w:pPr>
            <w:r w:rsidRPr="009D537F">
              <w:rPr>
                <w:rFonts w:ascii="Times New Roman" w:eastAsia="Times New Roman" w:hAnsi="Times New Roman" w:cs="Times New Roman"/>
                <w:color w:val="000000"/>
                <w:sz w:val="24"/>
                <w:szCs w:val="24"/>
                <w:lang w:eastAsia="lt-LT"/>
              </w:rPr>
              <w:t>• Integruotas 6 kanalų maišytuvas su 3 juostų EQ</w:t>
            </w:r>
          </w:p>
          <w:p w:rsidR="009D537F" w:rsidRPr="009D537F" w:rsidRDefault="009D537F" w:rsidP="009D537F">
            <w:pPr>
              <w:spacing w:after="0" w:line="240" w:lineRule="auto"/>
              <w:rPr>
                <w:rFonts w:ascii="Calibri" w:eastAsia="Calibri" w:hAnsi="Calibri" w:cs="Times New Roman"/>
              </w:rPr>
            </w:pPr>
            <w:r w:rsidRPr="009D537F">
              <w:rPr>
                <w:rFonts w:ascii="Times New Roman" w:eastAsia="Times New Roman" w:hAnsi="Times New Roman" w:cs="Times New Roman"/>
                <w:color w:val="000000"/>
                <w:sz w:val="24"/>
                <w:szCs w:val="24"/>
                <w:lang w:eastAsia="lt-LT"/>
              </w:rPr>
              <w:t>• Ilgas akumuliatoriaus veikimo laikas: iki 25h (ECO režimas)</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1 </w:t>
            </w:r>
            <w:proofErr w:type="spellStart"/>
            <w:r w:rsidRPr="009D537F">
              <w:rPr>
                <w:rFonts w:ascii="Times New Roman" w:eastAsia="Times New Roman" w:hAnsi="Times New Roman" w:cs="Times New Roman"/>
                <w:color w:val="000000"/>
                <w:sz w:val="24"/>
                <w:szCs w:val="24"/>
                <w:lang w:eastAsia="lt-LT"/>
              </w:rPr>
              <w:t>belaidis</w:t>
            </w:r>
            <w:proofErr w:type="spellEnd"/>
            <w:r w:rsidRPr="009D537F">
              <w:rPr>
                <w:rFonts w:ascii="Times New Roman" w:eastAsia="Times New Roman" w:hAnsi="Times New Roman" w:cs="Times New Roman"/>
                <w:color w:val="000000"/>
                <w:sz w:val="24"/>
                <w:szCs w:val="24"/>
                <w:lang w:eastAsia="lt-LT"/>
              </w:rPr>
              <w:t xml:space="preserve"> delninis mikrofonas</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2 mikrofono/linijinės įvestys universaliam prijungimui</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1 </w:t>
            </w:r>
            <w:proofErr w:type="spellStart"/>
            <w:r w:rsidRPr="009D537F">
              <w:rPr>
                <w:rFonts w:ascii="Times New Roman" w:eastAsia="Times New Roman" w:hAnsi="Times New Roman" w:cs="Times New Roman"/>
                <w:color w:val="000000"/>
                <w:sz w:val="24"/>
                <w:szCs w:val="24"/>
                <w:lang w:eastAsia="lt-LT"/>
              </w:rPr>
              <w:t>stereo</w:t>
            </w:r>
            <w:proofErr w:type="spellEnd"/>
            <w:r w:rsidRPr="009D537F">
              <w:rPr>
                <w:rFonts w:ascii="Times New Roman" w:eastAsia="Times New Roman" w:hAnsi="Times New Roman" w:cs="Times New Roman"/>
                <w:color w:val="000000"/>
                <w:sz w:val="24"/>
                <w:szCs w:val="24"/>
                <w:lang w:eastAsia="lt-LT"/>
              </w:rPr>
              <w:t xml:space="preserve"> kanalas su 3.5 mm lizdu (AUX) arba RCA</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1 imtuvo modulio lizdas, skirtas pridėti papildomą ANNY </w:t>
            </w:r>
            <w:proofErr w:type="spellStart"/>
            <w:r w:rsidRPr="009D537F">
              <w:rPr>
                <w:rFonts w:ascii="Times New Roman" w:eastAsia="Times New Roman" w:hAnsi="Times New Roman" w:cs="Times New Roman"/>
                <w:color w:val="000000"/>
                <w:sz w:val="24"/>
                <w:szCs w:val="24"/>
                <w:lang w:eastAsia="lt-LT"/>
              </w:rPr>
              <w:t>belaidį</w:t>
            </w:r>
            <w:proofErr w:type="spellEnd"/>
            <w:r w:rsidRPr="009D537F">
              <w:rPr>
                <w:rFonts w:ascii="Times New Roman" w:eastAsia="Times New Roman" w:hAnsi="Times New Roman" w:cs="Times New Roman"/>
                <w:color w:val="000000"/>
                <w:sz w:val="24"/>
                <w:szCs w:val="24"/>
                <w:lang w:eastAsia="lt-LT"/>
              </w:rPr>
              <w:t xml:space="preserve"> mikrofoną</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Calibri" w:eastAsia="Calibri" w:hAnsi="Calibri" w:cs="Times New Roman"/>
                <w:color w:val="000000"/>
              </w:rPr>
              <w:lastRenderedPageBreak/>
              <w:t xml:space="preserve">• </w:t>
            </w:r>
            <w:r w:rsidRPr="009D537F">
              <w:rPr>
                <w:rFonts w:ascii="Times New Roman" w:eastAsia="Calibri" w:hAnsi="Times New Roman" w:cs="Times New Roman"/>
                <w:color w:val="000000"/>
                <w:sz w:val="24"/>
                <w:szCs w:val="24"/>
              </w:rPr>
              <w:t>Ratai ir teleskopinė rankena lengvam transportavimui</w:t>
            </w:r>
          </w:p>
        </w:tc>
        <w:tc>
          <w:tcPr>
            <w:tcW w:w="2901" w:type="dxa"/>
            <w:tcBorders>
              <w:top w:val="single" w:sz="4" w:space="0" w:color="000000"/>
              <w:left w:val="single" w:sz="4" w:space="0" w:color="auto"/>
              <w:bottom w:val="single" w:sz="4" w:space="0" w:color="000000"/>
              <w:right w:val="single" w:sz="4" w:space="0" w:color="000000"/>
            </w:tcBorders>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p>
        </w:tc>
      </w:tr>
      <w:tr w:rsidR="009D537F" w:rsidRPr="009D537F" w:rsidTr="00010E14">
        <w:trPr>
          <w:trHeight w:val="264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0" w:line="240" w:lineRule="auto"/>
              <w:jc w:val="center"/>
              <w:rPr>
                <w:rFonts w:ascii="Calibri" w:eastAsia="Calibri" w:hAnsi="Calibri" w:cs="Times New Roman"/>
                <w:color w:val="000000"/>
              </w:rPr>
            </w:pPr>
            <w:r w:rsidRPr="009D537F">
              <w:rPr>
                <w:rFonts w:ascii="Calibri" w:eastAsia="Calibri" w:hAnsi="Calibri" w:cs="Times New Roman"/>
                <w:color w:val="000000"/>
              </w:rPr>
              <w:lastRenderedPageBreak/>
              <w:t>5.</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0" w:line="240" w:lineRule="auto"/>
              <w:rPr>
                <w:rFonts w:ascii="Times New Roman" w:eastAsia="Calibri" w:hAnsi="Times New Roman" w:cs="Times New Roman"/>
                <w:b/>
                <w:bCs/>
                <w:color w:val="000000"/>
                <w:sz w:val="24"/>
                <w:szCs w:val="24"/>
              </w:rPr>
            </w:pPr>
            <w:r w:rsidRPr="009D537F">
              <w:rPr>
                <w:rFonts w:ascii="Times New Roman" w:eastAsia="Calibri" w:hAnsi="Times New Roman" w:cs="Times New Roman"/>
                <w:b/>
                <w:bCs/>
                <w:color w:val="000000"/>
                <w:sz w:val="24"/>
                <w:szCs w:val="24"/>
              </w:rPr>
              <w:t>Mikrofonas </w:t>
            </w:r>
          </w:p>
        </w:tc>
        <w:tc>
          <w:tcPr>
            <w:tcW w:w="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0" w:line="240" w:lineRule="auto"/>
              <w:jc w:val="center"/>
              <w:rPr>
                <w:rFonts w:ascii="Times New Roman" w:eastAsia="Calibri" w:hAnsi="Times New Roman" w:cs="Times New Roman"/>
                <w:color w:val="000000"/>
                <w:sz w:val="24"/>
                <w:szCs w:val="24"/>
              </w:rPr>
            </w:pPr>
            <w:r w:rsidRPr="009D537F">
              <w:rPr>
                <w:rFonts w:ascii="Times New Roman" w:eastAsia="Calibri" w:hAnsi="Times New Roman" w:cs="Times New Roman"/>
                <w:color w:val="000000"/>
                <w:sz w:val="24"/>
                <w:szCs w:val="24"/>
              </w:rPr>
              <w:t>12</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160" w:line="259" w:lineRule="auto"/>
              <w:rPr>
                <w:rFonts w:ascii="Calibri" w:eastAsia="Calibri" w:hAnsi="Calibri" w:cs="Times New Roman"/>
              </w:rPr>
            </w:pPr>
          </w:p>
          <w:p w:rsidR="009D537F" w:rsidRPr="009D537F" w:rsidRDefault="009D537F" w:rsidP="009D537F">
            <w:pPr>
              <w:spacing w:after="160" w:line="259" w:lineRule="auto"/>
              <w:jc w:val="center"/>
              <w:rPr>
                <w:rFonts w:ascii="Calibri" w:eastAsia="Calibri" w:hAnsi="Calibri" w:cs="Times New Roman"/>
              </w:rPr>
            </w:pPr>
            <w:r>
              <w:rPr>
                <w:rFonts w:ascii="Calibri" w:eastAsia="Calibri" w:hAnsi="Calibri" w:cs="Times New Roman"/>
                <w:noProof/>
                <w:color w:val="000000"/>
                <w:bdr w:val="none" w:sz="0" w:space="0" w:color="auto" w:frame="1"/>
                <w:lang w:eastAsia="lt-LT"/>
              </w:rPr>
              <w:drawing>
                <wp:inline distT="0" distB="0" distL="0" distR="0">
                  <wp:extent cx="601345" cy="1103630"/>
                  <wp:effectExtent l="0" t="0" r="8255" b="1270"/>
                  <wp:docPr id="3" name="Paveikslėlis 3" descr="AD_4nXcPPBZy61EdchpXnhM_BBqABXr5tGTvagX83dsy0Bu106YXfhTHlrILAt_XZ1y3WhvJHROy3xD38BSLINnBPJpJFakmA8ZFiEhVB8une5bw-BMIJYt-NMnsE3dly7ZYn4hTwvZVvXSTZTy0rxjD0SQ?key=ft3jbnO_CpbBSEnAHJN0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_4nXcPPBZy61EdchpXnhM_BBqABXr5tGTvagX83dsy0Bu106YXfhTHlrILAt_XZ1y3WhvJHROy3xD38BSLINnBPJpJFakmA8ZFiEhVB8une5bw-BMIJYt-NMnsE3dly7ZYn4hTwvZVvXSTZTy0rxjD0SQ?key=ft3jbnO_CpbBSEnAHJN0Y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345" cy="1103630"/>
                          </a:xfrm>
                          <a:prstGeom prst="rect">
                            <a:avLst/>
                          </a:prstGeom>
                          <a:noFill/>
                          <a:ln>
                            <a:noFill/>
                          </a:ln>
                        </pic:spPr>
                      </pic:pic>
                    </a:graphicData>
                  </a:graphic>
                </wp:inline>
              </w:drawing>
            </w:r>
          </w:p>
        </w:tc>
        <w:tc>
          <w:tcPr>
            <w:tcW w:w="591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Tipas: </w:t>
            </w:r>
            <w:proofErr w:type="spellStart"/>
            <w:r w:rsidRPr="009D537F">
              <w:rPr>
                <w:rFonts w:ascii="Times New Roman" w:eastAsia="Times New Roman" w:hAnsi="Times New Roman" w:cs="Times New Roman"/>
                <w:color w:val="000000"/>
                <w:sz w:val="24"/>
                <w:szCs w:val="24"/>
                <w:lang w:eastAsia="lt-LT"/>
              </w:rPr>
              <w:t>Kondencatorinis</w:t>
            </w:r>
            <w:proofErr w:type="spellEnd"/>
            <w:r w:rsidRPr="009D537F">
              <w:rPr>
                <w:rFonts w:ascii="Times New Roman" w:eastAsia="Times New Roman" w:hAnsi="Times New Roman" w:cs="Times New Roman"/>
                <w:color w:val="000000"/>
                <w:sz w:val="24"/>
                <w:szCs w:val="24"/>
                <w:lang w:eastAsia="lt-LT"/>
              </w:rPr>
              <w:t xml:space="preserve"> mikrofonas</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Kryptingumo kreivė: </w:t>
            </w:r>
            <w:proofErr w:type="spellStart"/>
            <w:r w:rsidRPr="009D537F">
              <w:rPr>
                <w:rFonts w:ascii="Times New Roman" w:eastAsia="Times New Roman" w:hAnsi="Times New Roman" w:cs="Times New Roman"/>
                <w:color w:val="000000"/>
                <w:sz w:val="24"/>
                <w:szCs w:val="24"/>
                <w:lang w:eastAsia="lt-LT"/>
              </w:rPr>
              <w:t>Super</w:t>
            </w:r>
            <w:proofErr w:type="spellEnd"/>
            <w:r w:rsidRPr="009D537F">
              <w:rPr>
                <w:rFonts w:ascii="Times New Roman" w:eastAsia="Times New Roman" w:hAnsi="Times New Roman" w:cs="Times New Roman"/>
                <w:color w:val="000000"/>
                <w:sz w:val="24"/>
                <w:szCs w:val="24"/>
                <w:lang w:eastAsia="lt-LT"/>
              </w:rPr>
              <w:t xml:space="preserve"> </w:t>
            </w:r>
            <w:proofErr w:type="spellStart"/>
            <w:r w:rsidRPr="009D537F">
              <w:rPr>
                <w:rFonts w:ascii="Times New Roman" w:eastAsia="Times New Roman" w:hAnsi="Times New Roman" w:cs="Times New Roman"/>
                <w:color w:val="000000"/>
                <w:sz w:val="24"/>
                <w:szCs w:val="24"/>
                <w:lang w:eastAsia="lt-LT"/>
              </w:rPr>
              <w:t>kardioidė</w:t>
            </w:r>
            <w:proofErr w:type="spellEnd"/>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Atkuriamų dažnių </w:t>
            </w:r>
            <w:proofErr w:type="spellStart"/>
            <w:r w:rsidRPr="009D537F">
              <w:rPr>
                <w:rFonts w:ascii="Times New Roman" w:eastAsia="Times New Roman" w:hAnsi="Times New Roman" w:cs="Times New Roman"/>
                <w:b/>
                <w:bCs/>
                <w:color w:val="000000"/>
                <w:sz w:val="24"/>
                <w:szCs w:val="24"/>
                <w:lang w:eastAsia="lt-LT"/>
              </w:rPr>
              <w:t>diapozonas</w:t>
            </w:r>
            <w:proofErr w:type="spellEnd"/>
            <w:r w:rsidRPr="009D537F">
              <w:rPr>
                <w:rFonts w:ascii="Times New Roman" w:eastAsia="Times New Roman" w:hAnsi="Times New Roman" w:cs="Times New Roman"/>
                <w:b/>
                <w:bCs/>
                <w:color w:val="000000"/>
                <w:sz w:val="24"/>
                <w:szCs w:val="24"/>
                <w:lang w:eastAsia="lt-LT"/>
              </w:rPr>
              <w:t xml:space="preserve">: </w:t>
            </w:r>
            <w:r w:rsidRPr="009D537F">
              <w:rPr>
                <w:rFonts w:ascii="Times New Roman" w:eastAsia="Times New Roman" w:hAnsi="Times New Roman" w:cs="Times New Roman"/>
                <w:color w:val="000000"/>
                <w:sz w:val="24"/>
                <w:szCs w:val="24"/>
                <w:lang w:eastAsia="lt-LT"/>
              </w:rPr>
              <w:t>50Hz-20kHz</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Maksimalus slėgis:</w:t>
            </w:r>
            <w:r w:rsidRPr="009D537F">
              <w:rPr>
                <w:rFonts w:ascii="Times New Roman" w:eastAsia="Times New Roman" w:hAnsi="Times New Roman" w:cs="Times New Roman"/>
                <w:color w:val="000000"/>
                <w:sz w:val="24"/>
                <w:szCs w:val="24"/>
                <w:lang w:eastAsia="lt-LT"/>
              </w:rPr>
              <w:t xml:space="preserve"> 140.5dB</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Signalo ir triukšmo santykis:</w:t>
            </w:r>
            <w:r w:rsidRPr="009D537F">
              <w:rPr>
                <w:rFonts w:ascii="Times New Roman" w:eastAsia="Times New Roman" w:hAnsi="Times New Roman" w:cs="Times New Roman"/>
                <w:color w:val="000000"/>
                <w:sz w:val="24"/>
                <w:szCs w:val="24"/>
                <w:lang w:eastAsia="lt-LT"/>
              </w:rPr>
              <w:t xml:space="preserve"> 70.5dB</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Triukšmas iš savęs:</w:t>
            </w:r>
            <w:r w:rsidRPr="009D537F">
              <w:rPr>
                <w:rFonts w:ascii="Times New Roman" w:eastAsia="Times New Roman" w:hAnsi="Times New Roman" w:cs="Times New Roman"/>
                <w:color w:val="000000"/>
                <w:sz w:val="24"/>
                <w:szCs w:val="24"/>
                <w:lang w:eastAsia="lt-LT"/>
              </w:rPr>
              <w:t xml:space="preserve"> 23.5Db</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Jungtis:</w:t>
            </w:r>
            <w:r w:rsidRPr="009D537F">
              <w:rPr>
                <w:rFonts w:ascii="Times New Roman" w:eastAsia="Times New Roman" w:hAnsi="Times New Roman" w:cs="Times New Roman"/>
                <w:color w:val="000000"/>
                <w:sz w:val="24"/>
                <w:szCs w:val="24"/>
                <w:lang w:eastAsia="lt-LT"/>
              </w:rPr>
              <w:t xml:space="preserve"> XLR</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Išėjimo varža:</w:t>
            </w:r>
            <w:r w:rsidRPr="009D537F">
              <w:rPr>
                <w:rFonts w:ascii="Times New Roman" w:eastAsia="Times New Roman" w:hAnsi="Times New Roman" w:cs="Times New Roman"/>
                <w:color w:val="000000"/>
                <w:sz w:val="24"/>
                <w:szCs w:val="24"/>
                <w:lang w:eastAsia="lt-LT"/>
              </w:rPr>
              <w:t xml:space="preserve"> 150 </w:t>
            </w:r>
            <w:proofErr w:type="spellStart"/>
            <w:r w:rsidRPr="009D537F">
              <w:rPr>
                <w:rFonts w:ascii="Times New Roman" w:eastAsia="Times New Roman" w:hAnsi="Times New Roman" w:cs="Times New Roman"/>
                <w:color w:val="000000"/>
                <w:sz w:val="24"/>
                <w:szCs w:val="24"/>
                <w:lang w:eastAsia="lt-LT"/>
              </w:rPr>
              <w:t>ohms</w:t>
            </w:r>
            <w:proofErr w:type="spellEnd"/>
          </w:p>
          <w:p w:rsidR="009D537F" w:rsidRPr="009D537F" w:rsidRDefault="009D537F" w:rsidP="009D537F">
            <w:pPr>
              <w:spacing w:after="0" w:line="240" w:lineRule="auto"/>
              <w:rPr>
                <w:rFonts w:ascii="Times New Roman" w:eastAsia="Times New Roman" w:hAnsi="Times New Roman" w:cs="Times New Roman"/>
                <w:color w:val="000000"/>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Svoris:</w:t>
            </w:r>
            <w:r w:rsidRPr="009D537F">
              <w:rPr>
                <w:rFonts w:ascii="Times New Roman" w:eastAsia="Times New Roman" w:hAnsi="Times New Roman" w:cs="Times New Roman"/>
                <w:color w:val="000000"/>
                <w:sz w:val="24"/>
                <w:szCs w:val="24"/>
                <w:lang w:eastAsia="lt-LT"/>
              </w:rPr>
              <w:t xml:space="preserve"> 207 g (+- 30 g)</w:t>
            </w:r>
          </w:p>
        </w:tc>
        <w:tc>
          <w:tcPr>
            <w:tcW w:w="2901" w:type="dxa"/>
            <w:tcBorders>
              <w:top w:val="single" w:sz="4" w:space="0" w:color="000000"/>
              <w:left w:val="single" w:sz="4" w:space="0" w:color="auto"/>
              <w:bottom w:val="single" w:sz="4" w:space="0" w:color="000000"/>
              <w:right w:val="single" w:sz="4" w:space="0" w:color="000000"/>
            </w:tcBorders>
          </w:tcPr>
          <w:p w:rsidR="009D537F" w:rsidRPr="009D537F" w:rsidRDefault="009D537F" w:rsidP="009D537F">
            <w:pPr>
              <w:spacing w:after="160" w:line="259" w:lineRule="auto"/>
              <w:rPr>
                <w:rFonts w:ascii="Times New Roman" w:eastAsia="Times New Roman" w:hAnsi="Times New Roman" w:cs="Times New Roman"/>
                <w:color w:val="000000"/>
                <w:sz w:val="24"/>
                <w:szCs w:val="24"/>
                <w:lang w:eastAsia="lt-LT"/>
              </w:rPr>
            </w:pPr>
          </w:p>
          <w:p w:rsidR="009D537F" w:rsidRPr="009D537F" w:rsidRDefault="009D537F" w:rsidP="009D537F">
            <w:pPr>
              <w:spacing w:after="160" w:line="259" w:lineRule="auto"/>
              <w:rPr>
                <w:rFonts w:ascii="Times New Roman" w:eastAsia="Times New Roman" w:hAnsi="Times New Roman" w:cs="Times New Roman"/>
                <w:color w:val="000000"/>
                <w:sz w:val="24"/>
                <w:szCs w:val="24"/>
                <w:lang w:eastAsia="lt-LT"/>
              </w:rPr>
            </w:pPr>
          </w:p>
          <w:p w:rsidR="009D537F" w:rsidRPr="009D537F" w:rsidRDefault="009D537F" w:rsidP="009D537F">
            <w:pPr>
              <w:spacing w:after="160" w:line="259" w:lineRule="auto"/>
              <w:rPr>
                <w:rFonts w:ascii="Times New Roman" w:eastAsia="Times New Roman" w:hAnsi="Times New Roman" w:cs="Times New Roman"/>
                <w:color w:val="000000"/>
                <w:sz w:val="24"/>
                <w:szCs w:val="24"/>
                <w:lang w:eastAsia="lt-LT"/>
              </w:rPr>
            </w:pPr>
          </w:p>
          <w:p w:rsidR="009D537F" w:rsidRPr="009D537F" w:rsidRDefault="009D537F" w:rsidP="009D537F">
            <w:pPr>
              <w:spacing w:after="160" w:line="259" w:lineRule="auto"/>
              <w:rPr>
                <w:rFonts w:ascii="Times New Roman" w:eastAsia="Times New Roman" w:hAnsi="Times New Roman" w:cs="Times New Roman"/>
                <w:color w:val="000000"/>
                <w:sz w:val="24"/>
                <w:szCs w:val="24"/>
                <w:lang w:eastAsia="lt-LT"/>
              </w:rPr>
            </w:pPr>
          </w:p>
          <w:p w:rsidR="009D537F" w:rsidRPr="009D537F" w:rsidRDefault="009D537F" w:rsidP="009D537F">
            <w:pPr>
              <w:spacing w:after="160" w:line="259" w:lineRule="auto"/>
              <w:rPr>
                <w:rFonts w:ascii="Times New Roman" w:eastAsia="Times New Roman" w:hAnsi="Times New Roman" w:cs="Times New Roman"/>
                <w:color w:val="000000"/>
                <w:sz w:val="24"/>
                <w:szCs w:val="24"/>
                <w:lang w:eastAsia="lt-LT"/>
              </w:rPr>
            </w:pPr>
          </w:p>
          <w:p w:rsidR="009D537F" w:rsidRPr="009D537F" w:rsidRDefault="009D537F" w:rsidP="009D537F">
            <w:pPr>
              <w:spacing w:after="0" w:line="240" w:lineRule="auto"/>
              <w:rPr>
                <w:rFonts w:ascii="Times New Roman" w:eastAsia="Times New Roman" w:hAnsi="Times New Roman" w:cs="Times New Roman"/>
                <w:color w:val="000000"/>
                <w:sz w:val="24"/>
                <w:szCs w:val="24"/>
                <w:lang w:eastAsia="lt-LT"/>
              </w:rPr>
            </w:pPr>
          </w:p>
        </w:tc>
      </w:tr>
      <w:tr w:rsidR="009D537F" w:rsidRPr="009D537F" w:rsidTr="009D537F">
        <w:trPr>
          <w:trHeight w:val="209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0" w:line="240" w:lineRule="auto"/>
              <w:jc w:val="center"/>
              <w:rPr>
                <w:rFonts w:ascii="Calibri" w:eastAsia="Calibri" w:hAnsi="Calibri" w:cs="Times New Roman"/>
                <w:color w:val="000000"/>
              </w:rPr>
            </w:pPr>
            <w:r w:rsidRPr="009D537F">
              <w:rPr>
                <w:rFonts w:ascii="Calibri" w:eastAsia="Calibri" w:hAnsi="Calibri" w:cs="Times New Roman"/>
                <w:color w:val="000000"/>
              </w:rPr>
              <w:t>6.</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0" w:line="240" w:lineRule="auto"/>
              <w:rPr>
                <w:rFonts w:ascii="Times New Roman" w:eastAsia="Calibri" w:hAnsi="Times New Roman" w:cs="Times New Roman"/>
                <w:b/>
                <w:bCs/>
                <w:color w:val="000000"/>
                <w:sz w:val="24"/>
                <w:szCs w:val="24"/>
              </w:rPr>
            </w:pPr>
            <w:r w:rsidRPr="009D537F">
              <w:rPr>
                <w:rFonts w:ascii="Times New Roman" w:eastAsia="Calibri" w:hAnsi="Times New Roman" w:cs="Times New Roman"/>
                <w:b/>
                <w:bCs/>
                <w:color w:val="000000"/>
                <w:sz w:val="24"/>
                <w:szCs w:val="24"/>
              </w:rPr>
              <w:t>Mikrofonas </w:t>
            </w:r>
          </w:p>
        </w:tc>
        <w:tc>
          <w:tcPr>
            <w:tcW w:w="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0" w:line="240" w:lineRule="auto"/>
              <w:jc w:val="center"/>
              <w:rPr>
                <w:rFonts w:ascii="Times New Roman" w:eastAsia="Calibri" w:hAnsi="Times New Roman" w:cs="Times New Roman"/>
                <w:color w:val="000000"/>
                <w:sz w:val="24"/>
                <w:szCs w:val="24"/>
              </w:rPr>
            </w:pPr>
            <w:r w:rsidRPr="009D537F">
              <w:rPr>
                <w:rFonts w:ascii="Times New Roman" w:eastAsia="Calibri" w:hAnsi="Times New Roman" w:cs="Times New Roman"/>
                <w:color w:val="000000"/>
                <w:sz w:val="24"/>
                <w:szCs w:val="24"/>
              </w:rPr>
              <w:t>10</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160" w:line="259" w:lineRule="auto"/>
              <w:rPr>
                <w:rFonts w:ascii="Calibri" w:eastAsia="Calibri" w:hAnsi="Calibri" w:cs="Times New Roman"/>
              </w:rPr>
            </w:pPr>
          </w:p>
          <w:p w:rsidR="009D537F" w:rsidRPr="009D537F" w:rsidRDefault="009D537F" w:rsidP="009D537F">
            <w:pPr>
              <w:spacing w:after="160" w:line="259" w:lineRule="auto"/>
              <w:jc w:val="center"/>
              <w:rPr>
                <w:rFonts w:ascii="Calibri" w:eastAsia="Calibri" w:hAnsi="Calibri" w:cs="Times New Roman"/>
              </w:rPr>
            </w:pPr>
            <w:r>
              <w:rPr>
                <w:rFonts w:ascii="Calibri" w:eastAsia="Calibri" w:hAnsi="Calibri" w:cs="Times New Roman"/>
                <w:noProof/>
                <w:color w:val="000000"/>
                <w:bdr w:val="none" w:sz="0" w:space="0" w:color="auto" w:frame="1"/>
                <w:lang w:eastAsia="lt-LT"/>
              </w:rPr>
              <w:drawing>
                <wp:inline distT="0" distB="0" distL="0" distR="0" wp14:anchorId="0089DAE6" wp14:editId="439F57A3">
                  <wp:extent cx="650875" cy="1095375"/>
                  <wp:effectExtent l="0" t="0" r="0" b="9525"/>
                  <wp:docPr id="2" name="Paveikslėlis 2" descr="AD_4nXfuIJ-v-1vmOKMGSfwo97pALuR__6XAjtwa7MyDcDEdYYEDBOZhSwsv2SoK_5IXLLtYOqQBkqLwcoYmxeUWkkY4PR_LLqv7ibo8B1lbXXU6BIOJWdQRiqvDraCHBjRF0br8mSYRqSfvdHYviLcyos0?key=6dtS3nzmu-vJn-GpQuQO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D_4nXfuIJ-v-1vmOKMGSfwo97pALuR__6XAjtwa7MyDcDEdYYEDBOZhSwsv2SoK_5IXLLtYOqQBkqLwcoYmxeUWkkY4PR_LLqv7ibo8B1lbXXU6BIOJWdQRiqvDraCHBjRF0br8mSYRqSfvdHYviLcyos0?key=6dtS3nzmu-vJn-GpQuQOfw"/>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0875" cy="1095375"/>
                          </a:xfrm>
                          <a:prstGeom prst="rect">
                            <a:avLst/>
                          </a:prstGeom>
                          <a:noFill/>
                          <a:ln>
                            <a:noFill/>
                          </a:ln>
                        </pic:spPr>
                      </pic:pic>
                    </a:graphicData>
                  </a:graphic>
                </wp:inline>
              </w:drawing>
            </w:r>
          </w:p>
        </w:tc>
        <w:tc>
          <w:tcPr>
            <w:tcW w:w="591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Tipas:</w:t>
            </w:r>
            <w:r w:rsidRPr="009D537F">
              <w:rPr>
                <w:rFonts w:ascii="Times New Roman" w:eastAsia="Times New Roman" w:hAnsi="Times New Roman" w:cs="Times New Roman"/>
                <w:color w:val="000000"/>
                <w:sz w:val="24"/>
                <w:szCs w:val="24"/>
                <w:lang w:eastAsia="lt-LT"/>
              </w:rPr>
              <w:t xml:space="preserve"> Instrumentinis mikrofonas</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Diafragmos dydis:</w:t>
            </w:r>
            <w:r w:rsidRPr="009D537F">
              <w:rPr>
                <w:rFonts w:ascii="Times New Roman" w:eastAsia="Times New Roman" w:hAnsi="Times New Roman" w:cs="Times New Roman"/>
                <w:color w:val="000000"/>
                <w:sz w:val="24"/>
                <w:szCs w:val="24"/>
                <w:lang w:eastAsia="lt-LT"/>
              </w:rPr>
              <w:t xml:space="preserve"> 0.5“</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Kryptingumo kreivė:</w:t>
            </w:r>
            <w:r w:rsidRPr="009D537F">
              <w:rPr>
                <w:rFonts w:ascii="Times New Roman" w:eastAsia="Times New Roman" w:hAnsi="Times New Roman" w:cs="Times New Roman"/>
                <w:color w:val="000000"/>
                <w:sz w:val="24"/>
                <w:szCs w:val="24"/>
                <w:lang w:eastAsia="lt-LT"/>
              </w:rPr>
              <w:t xml:space="preserve"> </w:t>
            </w:r>
            <w:proofErr w:type="spellStart"/>
            <w:r w:rsidRPr="009D537F">
              <w:rPr>
                <w:rFonts w:ascii="Times New Roman" w:eastAsia="Times New Roman" w:hAnsi="Times New Roman" w:cs="Times New Roman"/>
                <w:color w:val="000000"/>
                <w:sz w:val="24"/>
                <w:szCs w:val="24"/>
                <w:lang w:eastAsia="lt-LT"/>
              </w:rPr>
              <w:t>Kardiaoidė</w:t>
            </w:r>
            <w:proofErr w:type="spellEnd"/>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Dažnių </w:t>
            </w:r>
            <w:proofErr w:type="spellStart"/>
            <w:r w:rsidRPr="009D537F">
              <w:rPr>
                <w:rFonts w:ascii="Times New Roman" w:eastAsia="Times New Roman" w:hAnsi="Times New Roman" w:cs="Times New Roman"/>
                <w:b/>
                <w:bCs/>
                <w:color w:val="000000"/>
                <w:sz w:val="24"/>
                <w:szCs w:val="24"/>
                <w:lang w:eastAsia="lt-LT"/>
              </w:rPr>
              <w:t>diapozonas</w:t>
            </w:r>
            <w:proofErr w:type="spellEnd"/>
            <w:r w:rsidRPr="009D537F">
              <w:rPr>
                <w:rFonts w:ascii="Times New Roman" w:eastAsia="Times New Roman" w:hAnsi="Times New Roman" w:cs="Times New Roman"/>
                <w:b/>
                <w:bCs/>
                <w:color w:val="000000"/>
                <w:sz w:val="24"/>
                <w:szCs w:val="24"/>
                <w:lang w:eastAsia="lt-LT"/>
              </w:rPr>
              <w:t>:</w:t>
            </w:r>
            <w:r w:rsidRPr="009D537F">
              <w:rPr>
                <w:rFonts w:ascii="Times New Roman" w:eastAsia="Times New Roman" w:hAnsi="Times New Roman" w:cs="Times New Roman"/>
                <w:color w:val="000000"/>
                <w:sz w:val="24"/>
                <w:szCs w:val="24"/>
                <w:lang w:eastAsia="lt-LT"/>
              </w:rPr>
              <w:t xml:space="preserve"> 20Hz - 20kHz</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Maksimalus slėgis:</w:t>
            </w:r>
            <w:r w:rsidRPr="009D537F">
              <w:rPr>
                <w:rFonts w:ascii="Times New Roman" w:eastAsia="Times New Roman" w:hAnsi="Times New Roman" w:cs="Times New Roman"/>
                <w:color w:val="000000"/>
                <w:sz w:val="24"/>
                <w:szCs w:val="24"/>
                <w:lang w:eastAsia="lt-LT"/>
              </w:rPr>
              <w:t xml:space="preserve"> 135 </w:t>
            </w:r>
            <w:proofErr w:type="spellStart"/>
            <w:r w:rsidRPr="009D537F">
              <w:rPr>
                <w:rFonts w:ascii="Times New Roman" w:eastAsia="Times New Roman" w:hAnsi="Times New Roman" w:cs="Times New Roman"/>
                <w:color w:val="000000"/>
                <w:sz w:val="24"/>
                <w:szCs w:val="24"/>
                <w:lang w:eastAsia="lt-LT"/>
              </w:rPr>
              <w:t>Db</w:t>
            </w:r>
            <w:proofErr w:type="spellEnd"/>
            <w:r w:rsidRPr="009D537F">
              <w:rPr>
                <w:rFonts w:ascii="Times New Roman" w:eastAsia="Times New Roman" w:hAnsi="Times New Roman" w:cs="Times New Roman"/>
                <w:color w:val="000000"/>
                <w:sz w:val="24"/>
                <w:szCs w:val="24"/>
                <w:lang w:eastAsia="lt-LT"/>
              </w:rPr>
              <w:t xml:space="preserve"> (155Db w/</w:t>
            </w:r>
            <w:proofErr w:type="spellStart"/>
            <w:r w:rsidRPr="009D537F">
              <w:rPr>
                <w:rFonts w:ascii="Times New Roman" w:eastAsia="Times New Roman" w:hAnsi="Times New Roman" w:cs="Times New Roman"/>
                <w:color w:val="000000"/>
                <w:sz w:val="24"/>
                <w:szCs w:val="24"/>
                <w:lang w:eastAsia="lt-LT"/>
              </w:rPr>
              <w:t>Pad</w:t>
            </w:r>
            <w:proofErr w:type="spellEnd"/>
            <w:r w:rsidRPr="009D537F">
              <w:rPr>
                <w:rFonts w:ascii="Times New Roman" w:eastAsia="Times New Roman" w:hAnsi="Times New Roman" w:cs="Times New Roman"/>
                <w:color w:val="000000"/>
                <w:sz w:val="24"/>
                <w:szCs w:val="24"/>
                <w:lang w:eastAsia="lt-LT"/>
              </w:rPr>
              <w:t>)</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Jungtis:</w:t>
            </w:r>
            <w:r w:rsidRPr="009D537F">
              <w:rPr>
                <w:rFonts w:ascii="Times New Roman" w:eastAsia="Times New Roman" w:hAnsi="Times New Roman" w:cs="Times New Roman"/>
                <w:color w:val="000000"/>
                <w:sz w:val="24"/>
                <w:szCs w:val="24"/>
                <w:lang w:eastAsia="lt-LT"/>
              </w:rPr>
              <w:t xml:space="preserve"> XLR</w:t>
            </w:r>
          </w:p>
          <w:p w:rsidR="009D537F" w:rsidRPr="009D537F" w:rsidRDefault="009D537F" w:rsidP="009D537F">
            <w:pPr>
              <w:spacing w:after="0" w:line="240" w:lineRule="auto"/>
              <w:rPr>
                <w:rFonts w:ascii="Times New Roman" w:eastAsia="Times New Roman" w:hAnsi="Times New Roman" w:cs="Times New Roman"/>
                <w:color w:val="000000"/>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Svoris: </w:t>
            </w:r>
            <w:r w:rsidRPr="009D537F">
              <w:rPr>
                <w:rFonts w:ascii="Times New Roman" w:eastAsia="Times New Roman" w:hAnsi="Times New Roman" w:cs="Times New Roman"/>
                <w:color w:val="000000"/>
                <w:sz w:val="24"/>
                <w:szCs w:val="24"/>
                <w:lang w:eastAsia="lt-LT"/>
              </w:rPr>
              <w:t>130 g (+- 20 g)</w:t>
            </w:r>
          </w:p>
        </w:tc>
        <w:tc>
          <w:tcPr>
            <w:tcW w:w="2901" w:type="dxa"/>
            <w:tcBorders>
              <w:top w:val="single" w:sz="4" w:space="0" w:color="000000"/>
              <w:left w:val="single" w:sz="4" w:space="0" w:color="auto"/>
              <w:bottom w:val="single" w:sz="4" w:space="0" w:color="000000"/>
              <w:right w:val="single" w:sz="4" w:space="0" w:color="000000"/>
            </w:tcBorders>
          </w:tcPr>
          <w:p w:rsidR="009D537F" w:rsidRPr="009D537F" w:rsidRDefault="009D537F" w:rsidP="009D537F">
            <w:pPr>
              <w:spacing w:after="160" w:line="259" w:lineRule="auto"/>
              <w:rPr>
                <w:rFonts w:ascii="Times New Roman" w:eastAsia="Times New Roman" w:hAnsi="Times New Roman" w:cs="Times New Roman"/>
                <w:color w:val="000000"/>
                <w:sz w:val="24"/>
                <w:szCs w:val="24"/>
                <w:lang w:eastAsia="lt-LT"/>
              </w:rPr>
            </w:pPr>
          </w:p>
          <w:p w:rsidR="009D537F" w:rsidRPr="009D537F" w:rsidRDefault="009D537F" w:rsidP="009D537F">
            <w:pPr>
              <w:spacing w:after="160" w:line="259" w:lineRule="auto"/>
              <w:rPr>
                <w:rFonts w:ascii="Times New Roman" w:eastAsia="Times New Roman" w:hAnsi="Times New Roman" w:cs="Times New Roman"/>
                <w:color w:val="000000"/>
                <w:sz w:val="24"/>
                <w:szCs w:val="24"/>
                <w:lang w:eastAsia="lt-LT"/>
              </w:rPr>
            </w:pPr>
          </w:p>
          <w:p w:rsidR="009D537F" w:rsidRPr="009D537F" w:rsidRDefault="009D537F" w:rsidP="009D537F">
            <w:pPr>
              <w:spacing w:after="160" w:line="259" w:lineRule="auto"/>
              <w:rPr>
                <w:rFonts w:ascii="Times New Roman" w:eastAsia="Times New Roman" w:hAnsi="Times New Roman" w:cs="Times New Roman"/>
                <w:color w:val="000000"/>
                <w:sz w:val="24"/>
                <w:szCs w:val="24"/>
                <w:lang w:eastAsia="lt-LT"/>
              </w:rPr>
            </w:pPr>
          </w:p>
          <w:p w:rsidR="009D537F" w:rsidRPr="009D537F" w:rsidRDefault="009D537F" w:rsidP="009D537F">
            <w:pPr>
              <w:spacing w:after="0" w:line="240" w:lineRule="auto"/>
              <w:rPr>
                <w:rFonts w:ascii="Times New Roman" w:eastAsia="Times New Roman" w:hAnsi="Times New Roman" w:cs="Times New Roman"/>
                <w:color w:val="000000"/>
                <w:sz w:val="24"/>
                <w:szCs w:val="24"/>
                <w:lang w:eastAsia="lt-LT"/>
              </w:rPr>
            </w:pPr>
          </w:p>
        </w:tc>
      </w:tr>
      <w:tr w:rsidR="009D537F" w:rsidRPr="009D537F" w:rsidTr="009D537F">
        <w:trPr>
          <w:trHeight w:val="196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0" w:line="240" w:lineRule="auto"/>
              <w:jc w:val="center"/>
              <w:rPr>
                <w:rFonts w:ascii="Calibri" w:eastAsia="Calibri" w:hAnsi="Calibri" w:cs="Times New Roman"/>
                <w:color w:val="000000"/>
              </w:rPr>
            </w:pPr>
            <w:r w:rsidRPr="009D537F">
              <w:rPr>
                <w:rFonts w:ascii="Calibri" w:eastAsia="Calibri" w:hAnsi="Calibri" w:cs="Times New Roman"/>
                <w:color w:val="000000"/>
              </w:rPr>
              <w:t>7.</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0" w:line="240" w:lineRule="auto"/>
              <w:rPr>
                <w:rFonts w:ascii="Times New Roman" w:eastAsia="Calibri" w:hAnsi="Times New Roman" w:cs="Times New Roman"/>
                <w:b/>
                <w:bCs/>
                <w:color w:val="000000"/>
                <w:sz w:val="24"/>
                <w:szCs w:val="24"/>
              </w:rPr>
            </w:pPr>
            <w:r w:rsidRPr="009D537F">
              <w:rPr>
                <w:rFonts w:ascii="Times New Roman" w:eastAsia="Calibri" w:hAnsi="Times New Roman" w:cs="Times New Roman"/>
                <w:b/>
                <w:bCs/>
                <w:color w:val="000000"/>
                <w:sz w:val="24"/>
                <w:szCs w:val="24"/>
              </w:rPr>
              <w:t>Stovas natoms orkestrinis </w:t>
            </w:r>
          </w:p>
        </w:tc>
        <w:tc>
          <w:tcPr>
            <w:tcW w:w="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0" w:line="240" w:lineRule="auto"/>
              <w:jc w:val="center"/>
              <w:rPr>
                <w:rFonts w:ascii="Times New Roman" w:eastAsia="Calibri" w:hAnsi="Times New Roman" w:cs="Times New Roman"/>
                <w:color w:val="000000"/>
                <w:sz w:val="24"/>
                <w:szCs w:val="24"/>
              </w:rPr>
            </w:pPr>
            <w:r w:rsidRPr="009D537F">
              <w:rPr>
                <w:rFonts w:ascii="Times New Roman" w:eastAsia="Calibri" w:hAnsi="Times New Roman" w:cs="Times New Roman"/>
                <w:color w:val="000000"/>
                <w:sz w:val="24"/>
                <w:szCs w:val="24"/>
              </w:rPr>
              <w:t>10</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537F" w:rsidRPr="009D537F" w:rsidRDefault="009D537F" w:rsidP="009D537F">
            <w:pPr>
              <w:spacing w:after="160" w:line="259" w:lineRule="auto"/>
              <w:jc w:val="center"/>
              <w:rPr>
                <w:rFonts w:ascii="Calibri" w:eastAsia="Calibri" w:hAnsi="Calibri" w:cs="Times New Roman"/>
              </w:rPr>
            </w:pPr>
            <w:r>
              <w:rPr>
                <w:rFonts w:ascii="Calibri" w:eastAsia="Calibri" w:hAnsi="Calibri" w:cs="Times New Roman"/>
                <w:noProof/>
                <w:color w:val="000000"/>
                <w:bdr w:val="none" w:sz="0" w:space="0" w:color="auto" w:frame="1"/>
                <w:lang w:eastAsia="lt-LT"/>
              </w:rPr>
              <w:drawing>
                <wp:inline distT="0" distB="0" distL="0" distR="0" wp14:anchorId="1D23C11F" wp14:editId="7FB476A2">
                  <wp:extent cx="831850" cy="1202690"/>
                  <wp:effectExtent l="0" t="0" r="6350" b="0"/>
                  <wp:docPr id="1" name="Paveikslėlis 1" descr="AD_4nXeYF4CtLUmjCLtdqEeK-EazQKLVi4JUv8t28uftm0pjgMx9-6mxU_TL1NyIoGzyiE756q969Wzucn0X5KYd03U_5KQ02q9tqRyOC_mtNzmYec0CHBN46ZYUlhZDa-9j09kqNL-CDx2PzHjALv7hc5c?key=ft3jbnO_CpbBSEnAHJN0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D_4nXeYF4CtLUmjCLtdqEeK-EazQKLVi4JUv8t28uftm0pjgMx9-6mxU_TL1NyIoGzyiE756q969Wzucn0X5KYd03U_5KQ02q9tqRyOC_mtNzmYec0CHBN46ZYUlhZDa-9j09kqNL-CDx2PzHjALv7hc5c?key=ft3jbnO_CpbBSEnAHJN0Y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31850" cy="1202690"/>
                          </a:xfrm>
                          <a:prstGeom prst="rect">
                            <a:avLst/>
                          </a:prstGeom>
                          <a:noFill/>
                          <a:ln>
                            <a:noFill/>
                          </a:ln>
                        </pic:spPr>
                      </pic:pic>
                    </a:graphicData>
                  </a:graphic>
                </wp:inline>
              </w:drawing>
            </w:r>
          </w:p>
        </w:tc>
        <w:tc>
          <w:tcPr>
            <w:tcW w:w="591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Tipas:</w:t>
            </w:r>
            <w:r w:rsidRPr="009D537F">
              <w:rPr>
                <w:rFonts w:ascii="Times New Roman" w:eastAsia="Times New Roman" w:hAnsi="Times New Roman" w:cs="Times New Roman"/>
                <w:color w:val="000000"/>
                <w:sz w:val="24"/>
                <w:szCs w:val="24"/>
                <w:lang w:eastAsia="lt-LT"/>
              </w:rPr>
              <w:t xml:space="preserve"> Natų stovas</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 xml:space="preserve">Medžiaga: </w:t>
            </w:r>
            <w:r w:rsidRPr="009D537F">
              <w:rPr>
                <w:rFonts w:ascii="Times New Roman" w:eastAsia="Times New Roman" w:hAnsi="Times New Roman" w:cs="Times New Roman"/>
                <w:color w:val="000000"/>
                <w:sz w:val="24"/>
                <w:szCs w:val="24"/>
                <w:lang w:eastAsia="lt-LT"/>
              </w:rPr>
              <w:t>Plienas</w:t>
            </w:r>
          </w:p>
          <w:p w:rsidR="009D537F" w:rsidRPr="009D537F" w:rsidRDefault="009D537F" w:rsidP="009D537F">
            <w:pPr>
              <w:spacing w:after="0" w:line="240" w:lineRule="auto"/>
              <w:rPr>
                <w:rFonts w:ascii="Times New Roman" w:eastAsia="Times New Roman" w:hAnsi="Times New Roman" w:cs="Times New Roman"/>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Laikiklio išmatavimai:</w:t>
            </w:r>
            <w:r w:rsidRPr="009D537F">
              <w:rPr>
                <w:rFonts w:ascii="Times New Roman" w:eastAsia="Times New Roman" w:hAnsi="Times New Roman" w:cs="Times New Roman"/>
                <w:color w:val="000000"/>
                <w:sz w:val="24"/>
                <w:szCs w:val="24"/>
                <w:lang w:eastAsia="lt-LT"/>
              </w:rPr>
              <w:t xml:space="preserve"> 490 x 340 x 50 mm (+- 10 mm)</w:t>
            </w:r>
          </w:p>
          <w:p w:rsidR="009D537F" w:rsidRPr="009D537F" w:rsidRDefault="009D537F" w:rsidP="009D537F">
            <w:pPr>
              <w:spacing w:after="0" w:line="240" w:lineRule="auto"/>
              <w:rPr>
                <w:rFonts w:ascii="Times New Roman" w:eastAsia="Times New Roman" w:hAnsi="Times New Roman" w:cs="Times New Roman"/>
                <w:color w:val="000000"/>
                <w:sz w:val="24"/>
                <w:szCs w:val="24"/>
                <w:lang w:eastAsia="lt-LT"/>
              </w:rPr>
            </w:pPr>
            <w:r w:rsidRPr="009D537F">
              <w:rPr>
                <w:rFonts w:ascii="Times New Roman" w:eastAsia="Times New Roman" w:hAnsi="Times New Roman" w:cs="Times New Roman"/>
                <w:color w:val="000000"/>
                <w:sz w:val="24"/>
                <w:szCs w:val="24"/>
                <w:lang w:eastAsia="lt-LT"/>
              </w:rPr>
              <w:t xml:space="preserve">• </w:t>
            </w:r>
            <w:r w:rsidRPr="009D537F">
              <w:rPr>
                <w:rFonts w:ascii="Times New Roman" w:eastAsia="Times New Roman" w:hAnsi="Times New Roman" w:cs="Times New Roman"/>
                <w:b/>
                <w:bCs/>
                <w:color w:val="000000"/>
                <w:sz w:val="24"/>
                <w:szCs w:val="24"/>
                <w:lang w:eastAsia="lt-LT"/>
              </w:rPr>
              <w:t>Svoris:</w:t>
            </w:r>
            <w:r w:rsidRPr="009D537F">
              <w:rPr>
                <w:rFonts w:ascii="Times New Roman" w:eastAsia="Times New Roman" w:hAnsi="Times New Roman" w:cs="Times New Roman"/>
                <w:color w:val="000000"/>
                <w:sz w:val="24"/>
                <w:szCs w:val="24"/>
                <w:lang w:eastAsia="lt-LT"/>
              </w:rPr>
              <w:t xml:space="preserve"> 3,6 kg (+- 100 g)</w:t>
            </w:r>
          </w:p>
        </w:tc>
        <w:tc>
          <w:tcPr>
            <w:tcW w:w="2901" w:type="dxa"/>
            <w:tcBorders>
              <w:top w:val="single" w:sz="4" w:space="0" w:color="000000"/>
              <w:left w:val="single" w:sz="4" w:space="0" w:color="auto"/>
              <w:bottom w:val="single" w:sz="4" w:space="0" w:color="000000"/>
              <w:right w:val="single" w:sz="4" w:space="0" w:color="000000"/>
            </w:tcBorders>
          </w:tcPr>
          <w:p w:rsidR="009D537F" w:rsidRPr="009D537F" w:rsidRDefault="009D537F" w:rsidP="009D537F">
            <w:pPr>
              <w:spacing w:after="160" w:line="259" w:lineRule="auto"/>
              <w:rPr>
                <w:rFonts w:ascii="Times New Roman" w:eastAsia="Times New Roman" w:hAnsi="Times New Roman" w:cs="Times New Roman"/>
                <w:color w:val="000000"/>
                <w:sz w:val="24"/>
                <w:szCs w:val="24"/>
                <w:lang w:eastAsia="lt-LT"/>
              </w:rPr>
            </w:pPr>
          </w:p>
          <w:p w:rsidR="009D537F" w:rsidRPr="009D537F" w:rsidRDefault="009D537F" w:rsidP="009D537F">
            <w:pPr>
              <w:spacing w:after="0" w:line="240" w:lineRule="auto"/>
              <w:rPr>
                <w:rFonts w:ascii="Times New Roman" w:eastAsia="Times New Roman" w:hAnsi="Times New Roman" w:cs="Times New Roman"/>
                <w:color w:val="000000"/>
                <w:sz w:val="24"/>
                <w:szCs w:val="24"/>
                <w:lang w:eastAsia="lt-LT"/>
              </w:rPr>
            </w:pPr>
          </w:p>
        </w:tc>
      </w:tr>
    </w:tbl>
    <w:p w:rsidR="009D537F" w:rsidRPr="009D537F" w:rsidRDefault="009D537F" w:rsidP="009D537F">
      <w:pPr>
        <w:suppressAutoHyphens/>
        <w:spacing w:after="160" w:line="259" w:lineRule="auto"/>
        <w:jc w:val="center"/>
        <w:rPr>
          <w:rFonts w:ascii="Times New Roman" w:eastAsia="Calibri" w:hAnsi="Times New Roman" w:cs="Times New Roman"/>
          <w:sz w:val="24"/>
          <w:szCs w:val="24"/>
        </w:rPr>
      </w:pPr>
    </w:p>
    <w:p w:rsidR="009D537F" w:rsidRPr="009D537F" w:rsidRDefault="009D537F" w:rsidP="009D537F">
      <w:pPr>
        <w:suppressAutoHyphens/>
        <w:spacing w:after="160" w:line="259" w:lineRule="auto"/>
        <w:jc w:val="center"/>
        <w:rPr>
          <w:rFonts w:ascii="Times New Roman" w:eastAsia="Calibri" w:hAnsi="Times New Roman" w:cs="Times New Roman"/>
          <w:sz w:val="24"/>
          <w:szCs w:val="24"/>
        </w:rPr>
      </w:pPr>
      <w:r w:rsidRPr="009D537F">
        <w:rPr>
          <w:rFonts w:ascii="Times New Roman" w:eastAsia="Calibri" w:hAnsi="Times New Roman" w:cs="Times New Roman"/>
          <w:sz w:val="24"/>
          <w:szCs w:val="24"/>
        </w:rPr>
        <w:t>(Tiekėjas arba jo įgaliotas asmuo)</w:t>
      </w:r>
      <w:r w:rsidRPr="009D537F">
        <w:rPr>
          <w:rFonts w:ascii="Times New Roman" w:eastAsia="Calibri" w:hAnsi="Times New Roman" w:cs="Times New Roman"/>
          <w:sz w:val="24"/>
          <w:szCs w:val="24"/>
        </w:rPr>
        <w:tab/>
      </w:r>
      <w:r w:rsidRPr="009D537F">
        <w:rPr>
          <w:rFonts w:ascii="Times New Roman" w:eastAsia="Calibri" w:hAnsi="Times New Roman" w:cs="Times New Roman"/>
          <w:sz w:val="24"/>
          <w:szCs w:val="24"/>
        </w:rPr>
        <w:tab/>
        <w:t xml:space="preserve">(parašas) </w:t>
      </w:r>
      <w:r w:rsidRPr="009D537F">
        <w:rPr>
          <w:rFonts w:ascii="Times New Roman" w:eastAsia="Calibri" w:hAnsi="Times New Roman" w:cs="Times New Roman"/>
          <w:sz w:val="24"/>
          <w:szCs w:val="24"/>
        </w:rPr>
        <w:tab/>
        <w:t>(vardas, pavardė)</w:t>
      </w:r>
    </w:p>
    <w:p w:rsidR="00D452CE" w:rsidRDefault="00D452CE" w:rsidP="00D452CE"/>
    <w:p w:rsidR="00330E59" w:rsidRDefault="00CE5023"/>
    <w:sectPr w:rsidR="00330E59" w:rsidSect="00D452CE">
      <w:headerReference w:type="even" r:id="rId15"/>
      <w:headerReference w:type="default" r:id="rId16"/>
      <w:footerReference w:type="even" r:id="rId17"/>
      <w:footerReference w:type="default" r:id="rId18"/>
      <w:headerReference w:type="first" r:id="rId19"/>
      <w:footerReference w:type="first" r:id="rId2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023" w:rsidRDefault="00CE5023" w:rsidP="00D452CE">
      <w:pPr>
        <w:spacing w:after="0" w:line="240" w:lineRule="auto"/>
      </w:pPr>
      <w:r>
        <w:separator/>
      </w:r>
    </w:p>
  </w:endnote>
  <w:endnote w:type="continuationSeparator" w:id="0">
    <w:p w:rsidR="00CE5023" w:rsidRDefault="00CE5023" w:rsidP="00D45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CE" w:rsidRDefault="00D452CE">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CE" w:rsidRDefault="00D452CE">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CE" w:rsidRDefault="00D452C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023" w:rsidRDefault="00CE5023" w:rsidP="00D452CE">
      <w:pPr>
        <w:spacing w:after="0" w:line="240" w:lineRule="auto"/>
      </w:pPr>
      <w:r>
        <w:separator/>
      </w:r>
    </w:p>
  </w:footnote>
  <w:footnote w:type="continuationSeparator" w:id="0">
    <w:p w:rsidR="00CE5023" w:rsidRDefault="00CE5023" w:rsidP="00D452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CE" w:rsidRDefault="00D452C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179631"/>
      <w:docPartObj>
        <w:docPartGallery w:val="Page Numbers (Top of Page)"/>
        <w:docPartUnique/>
      </w:docPartObj>
    </w:sdtPr>
    <w:sdtEndPr/>
    <w:sdtContent>
      <w:p w:rsidR="00D452CE" w:rsidRDefault="00D452CE">
        <w:pPr>
          <w:pStyle w:val="Antrats"/>
          <w:jc w:val="center"/>
        </w:pPr>
        <w:r>
          <w:fldChar w:fldCharType="begin"/>
        </w:r>
        <w:r>
          <w:instrText>PAGE   \* MERGEFORMAT</w:instrText>
        </w:r>
        <w:r>
          <w:fldChar w:fldCharType="separate"/>
        </w:r>
        <w:r w:rsidR="00EE6897">
          <w:rPr>
            <w:noProof/>
          </w:rPr>
          <w:t>2</w:t>
        </w:r>
        <w:r>
          <w:fldChar w:fldCharType="end"/>
        </w:r>
      </w:p>
    </w:sdtContent>
  </w:sdt>
  <w:p w:rsidR="00D452CE" w:rsidRDefault="00D452CE">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CE" w:rsidRDefault="00D452C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B93"/>
    <w:rsid w:val="001B64D9"/>
    <w:rsid w:val="003709C1"/>
    <w:rsid w:val="003E530F"/>
    <w:rsid w:val="003F4770"/>
    <w:rsid w:val="00532CE8"/>
    <w:rsid w:val="00614B93"/>
    <w:rsid w:val="006F668C"/>
    <w:rsid w:val="009D537F"/>
    <w:rsid w:val="00A14C07"/>
    <w:rsid w:val="00A42AD8"/>
    <w:rsid w:val="00CE5023"/>
    <w:rsid w:val="00D452CE"/>
    <w:rsid w:val="00EE6897"/>
    <w:rsid w:val="00F872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452C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452C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452CE"/>
  </w:style>
  <w:style w:type="paragraph" w:styleId="Porat">
    <w:name w:val="footer"/>
    <w:basedOn w:val="prastasis"/>
    <w:link w:val="PoratDiagrama"/>
    <w:uiPriority w:val="99"/>
    <w:unhideWhenUsed/>
    <w:rsid w:val="00D452C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452CE"/>
  </w:style>
  <w:style w:type="paragraph" w:styleId="Debesliotekstas">
    <w:name w:val="Balloon Text"/>
    <w:basedOn w:val="prastasis"/>
    <w:link w:val="DebesliotekstasDiagrama"/>
    <w:uiPriority w:val="99"/>
    <w:semiHidden/>
    <w:unhideWhenUsed/>
    <w:rsid w:val="009D537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D537F"/>
    <w:rPr>
      <w:rFonts w:ascii="Tahoma" w:hAnsi="Tahoma" w:cs="Tahoma"/>
      <w:sz w:val="16"/>
      <w:szCs w:val="16"/>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EE6897"/>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EE6897"/>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452C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452C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452CE"/>
  </w:style>
  <w:style w:type="paragraph" w:styleId="Porat">
    <w:name w:val="footer"/>
    <w:basedOn w:val="prastasis"/>
    <w:link w:val="PoratDiagrama"/>
    <w:uiPriority w:val="99"/>
    <w:unhideWhenUsed/>
    <w:rsid w:val="00D452C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452CE"/>
  </w:style>
  <w:style w:type="paragraph" w:styleId="Debesliotekstas">
    <w:name w:val="Balloon Text"/>
    <w:basedOn w:val="prastasis"/>
    <w:link w:val="DebesliotekstasDiagrama"/>
    <w:uiPriority w:val="99"/>
    <w:semiHidden/>
    <w:unhideWhenUsed/>
    <w:rsid w:val="009D537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D537F"/>
    <w:rPr>
      <w:rFonts w:ascii="Tahoma" w:hAnsi="Tahoma" w:cs="Tahoma"/>
      <w:sz w:val="16"/>
      <w:szCs w:val="16"/>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EE6897"/>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EE689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4126</Words>
  <Characters>2352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7</cp:revision>
  <dcterms:created xsi:type="dcterms:W3CDTF">2025-10-24T10:45:00Z</dcterms:created>
  <dcterms:modified xsi:type="dcterms:W3CDTF">2025-10-27T11:02:00Z</dcterms:modified>
</cp:coreProperties>
</file>